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7FE1" w14:textId="7F52CCF2" w:rsidR="00625E5D" w:rsidRDefault="008E3E07" w:rsidP="00DE268F">
      <w:pPr>
        <w:jc w:val="center"/>
        <w:rPr>
          <w:rFonts w:ascii="Arial" w:hAnsi="Arial" w:cs="Arial"/>
          <w:b/>
          <w:bCs/>
          <w:color w:val="000000" w:themeColor="text1"/>
          <w:sz w:val="20"/>
          <w:szCs w:val="20"/>
        </w:rPr>
      </w:pPr>
      <w:bookmarkStart w:id="0" w:name="_Hlk82471863"/>
      <w:r w:rsidRPr="00834BAF">
        <w:rPr>
          <w:rFonts w:ascii="Arial" w:hAnsi="Arial" w:cs="Arial"/>
          <w:b/>
          <w:bCs/>
          <w:color w:val="000000" w:themeColor="text1"/>
          <w:sz w:val="20"/>
          <w:szCs w:val="20"/>
        </w:rPr>
        <w:t>TERMO DE REFERÊNCIA</w:t>
      </w:r>
    </w:p>
    <w:p w14:paraId="4BBF7B4C" w14:textId="77777777" w:rsidR="00625E5D" w:rsidRPr="00625E5D" w:rsidRDefault="00625E5D" w:rsidP="00625E5D">
      <w:pPr>
        <w:jc w:val="center"/>
        <w:rPr>
          <w:rFonts w:ascii="Arial" w:hAnsi="Arial" w:cs="Arial"/>
          <w:color w:val="000000" w:themeColor="text1"/>
          <w:sz w:val="20"/>
          <w:szCs w:val="20"/>
        </w:rPr>
      </w:pPr>
    </w:p>
    <w:p w14:paraId="7EF35FA7" w14:textId="737BDB29" w:rsidR="006A0318" w:rsidRPr="00B33993" w:rsidRDefault="47ECDB10" w:rsidP="001753A1">
      <w:pPr>
        <w:pStyle w:val="Nivel2-Opcional"/>
        <w:rPr>
          <w:b/>
          <w:bCs/>
        </w:rPr>
      </w:pPr>
      <w:bookmarkStart w:id="1" w:name="_Hlk82473550"/>
      <w:r w:rsidRPr="00B33993">
        <w:rPr>
          <w:b/>
          <w:bCs/>
        </w:rPr>
        <w:t xml:space="preserve">CONDIÇÕES GERAIS DA </w:t>
      </w:r>
      <w:r w:rsidR="00B33993" w:rsidRPr="00B33993">
        <w:rPr>
          <w:b/>
          <w:bCs/>
        </w:rPr>
        <w:t>CONTRATAÇÃO:</w:t>
      </w:r>
    </w:p>
    <w:p w14:paraId="57416554" w14:textId="5878C24C" w:rsidR="001753A1" w:rsidRDefault="001753A1" w:rsidP="00315885">
      <w:pPr>
        <w:pStyle w:val="Nivel2-Opcional"/>
        <w:numPr>
          <w:ilvl w:val="0"/>
          <w:numId w:val="0"/>
        </w:numPr>
      </w:pPr>
      <w:r>
        <w:t>1.1. Contratação de empresa especializada para o fornecimento de peças automotivas originais genuínas da marca Toyota Motor Corporation, com aplicação de percentual de desconto sobre a tabela oficial do fabricante, bem como para a prestação de serviços de mão de obra mecânica, elétrica e eletrônica, destinados à manutenção preventiva e corretiva dos veículos da frota oficial da Câmara Municipal de Cantagalo, durante o exercício financeiro de 2026</w:t>
      </w:r>
      <w:r w:rsidR="00315885">
        <w:t>, conforme detalhado a seguir:</w:t>
      </w:r>
    </w:p>
    <w:tbl>
      <w:tblPr>
        <w:tblStyle w:val="Tabelacomgrade"/>
        <w:tblW w:w="0" w:type="auto"/>
        <w:jc w:val="center"/>
        <w:tblLook w:val="04A0" w:firstRow="1" w:lastRow="0" w:firstColumn="1" w:lastColumn="0" w:noHBand="0" w:noVBand="1"/>
      </w:tblPr>
      <w:tblGrid>
        <w:gridCol w:w="780"/>
        <w:gridCol w:w="6019"/>
        <w:gridCol w:w="1128"/>
        <w:gridCol w:w="1550"/>
      </w:tblGrid>
      <w:tr w:rsidR="005A1EBA" w:rsidRPr="00797BFC" w14:paraId="64A2BFF7" w14:textId="77777777" w:rsidTr="00C04FDB">
        <w:trPr>
          <w:jc w:val="center"/>
        </w:trPr>
        <w:tc>
          <w:tcPr>
            <w:tcW w:w="780" w:type="dxa"/>
            <w:shd w:val="clear" w:color="auto" w:fill="DDD9C3" w:themeFill="background2" w:themeFillShade="E6"/>
          </w:tcPr>
          <w:p w14:paraId="6A910FF9" w14:textId="77777777" w:rsidR="005A1EBA" w:rsidRPr="00797BFC" w:rsidRDefault="005A1EBA" w:rsidP="005A1EBA">
            <w:pPr>
              <w:jc w:val="both"/>
              <w:rPr>
                <w:rFonts w:ascii="Arial" w:hAnsi="Arial" w:cs="Arial"/>
                <w:b/>
                <w:bCs/>
                <w:sz w:val="20"/>
                <w:szCs w:val="20"/>
              </w:rPr>
            </w:pPr>
            <w:r w:rsidRPr="00797BFC">
              <w:rPr>
                <w:rFonts w:ascii="Arial" w:hAnsi="Arial" w:cs="Arial"/>
                <w:b/>
                <w:bCs/>
                <w:sz w:val="20"/>
                <w:szCs w:val="20"/>
              </w:rPr>
              <w:t>ITEM</w:t>
            </w:r>
          </w:p>
        </w:tc>
        <w:tc>
          <w:tcPr>
            <w:tcW w:w="6019" w:type="dxa"/>
            <w:shd w:val="clear" w:color="auto" w:fill="DDD9C3" w:themeFill="background2" w:themeFillShade="E6"/>
          </w:tcPr>
          <w:p w14:paraId="5A1EAFBA" w14:textId="77777777" w:rsidR="005A1EBA" w:rsidRPr="00797BFC" w:rsidRDefault="005A1EBA" w:rsidP="005A1EBA">
            <w:pPr>
              <w:jc w:val="both"/>
              <w:rPr>
                <w:rFonts w:ascii="Arial" w:hAnsi="Arial" w:cs="Arial"/>
                <w:b/>
                <w:bCs/>
                <w:sz w:val="20"/>
                <w:szCs w:val="20"/>
              </w:rPr>
            </w:pPr>
            <w:r w:rsidRPr="00797BFC">
              <w:rPr>
                <w:rFonts w:ascii="Arial" w:hAnsi="Arial" w:cs="Arial"/>
                <w:b/>
                <w:bCs/>
                <w:sz w:val="20"/>
                <w:szCs w:val="20"/>
              </w:rPr>
              <w:t>DESCRIÇÃO DETALHADA DO OBJETO</w:t>
            </w:r>
          </w:p>
        </w:tc>
        <w:tc>
          <w:tcPr>
            <w:tcW w:w="1128" w:type="dxa"/>
            <w:shd w:val="clear" w:color="auto" w:fill="DDD9C3" w:themeFill="background2" w:themeFillShade="E6"/>
          </w:tcPr>
          <w:p w14:paraId="66485E77" w14:textId="77777777" w:rsidR="005A1EBA" w:rsidRPr="00797BFC" w:rsidRDefault="005A1EBA" w:rsidP="005A1EBA">
            <w:pPr>
              <w:jc w:val="both"/>
              <w:rPr>
                <w:rFonts w:ascii="Arial" w:hAnsi="Arial" w:cs="Arial"/>
                <w:b/>
                <w:bCs/>
                <w:sz w:val="20"/>
                <w:szCs w:val="20"/>
              </w:rPr>
            </w:pPr>
            <w:r w:rsidRPr="00797BFC">
              <w:rPr>
                <w:rFonts w:ascii="Arial" w:hAnsi="Arial" w:cs="Arial"/>
                <w:b/>
                <w:bCs/>
                <w:sz w:val="20"/>
                <w:szCs w:val="20"/>
              </w:rPr>
              <w:t>UNIDADE</w:t>
            </w:r>
          </w:p>
        </w:tc>
        <w:tc>
          <w:tcPr>
            <w:tcW w:w="1550" w:type="dxa"/>
            <w:shd w:val="clear" w:color="auto" w:fill="DDD9C3" w:themeFill="background2" w:themeFillShade="E6"/>
          </w:tcPr>
          <w:p w14:paraId="015CEAA7" w14:textId="77777777" w:rsidR="005A1EBA" w:rsidRPr="00797BFC" w:rsidRDefault="005A1EBA" w:rsidP="005A1EBA">
            <w:pPr>
              <w:jc w:val="both"/>
              <w:rPr>
                <w:rFonts w:ascii="Arial" w:hAnsi="Arial" w:cs="Arial"/>
                <w:b/>
                <w:bCs/>
                <w:sz w:val="20"/>
                <w:szCs w:val="20"/>
              </w:rPr>
            </w:pPr>
            <w:r w:rsidRPr="00797BFC">
              <w:rPr>
                <w:rFonts w:ascii="Arial" w:hAnsi="Arial" w:cs="Arial"/>
                <w:b/>
                <w:bCs/>
                <w:sz w:val="20"/>
                <w:szCs w:val="20"/>
              </w:rPr>
              <w:t>QUANTIDADE</w:t>
            </w:r>
          </w:p>
        </w:tc>
      </w:tr>
      <w:tr w:rsidR="000F7089" w:rsidRPr="00797BFC" w14:paraId="1CD04DA6" w14:textId="77777777" w:rsidTr="00C04FDB">
        <w:trPr>
          <w:jc w:val="center"/>
        </w:trPr>
        <w:tc>
          <w:tcPr>
            <w:tcW w:w="780" w:type="dxa"/>
          </w:tcPr>
          <w:p w14:paraId="52AB4285" w14:textId="77777777" w:rsidR="000F7089" w:rsidRPr="006A0318" w:rsidRDefault="000F7089" w:rsidP="000F7089">
            <w:pPr>
              <w:jc w:val="center"/>
              <w:rPr>
                <w:rFonts w:ascii="Arial" w:hAnsi="Arial" w:cs="Arial"/>
                <w:b/>
                <w:bCs/>
                <w:sz w:val="20"/>
                <w:szCs w:val="20"/>
              </w:rPr>
            </w:pPr>
            <w:r w:rsidRPr="006A0318">
              <w:rPr>
                <w:rFonts w:ascii="Arial" w:hAnsi="Arial" w:cs="Arial"/>
                <w:b/>
                <w:bCs/>
                <w:sz w:val="20"/>
                <w:szCs w:val="20"/>
              </w:rPr>
              <w:t>01</w:t>
            </w:r>
          </w:p>
        </w:tc>
        <w:tc>
          <w:tcPr>
            <w:tcW w:w="6019" w:type="dxa"/>
          </w:tcPr>
          <w:p w14:paraId="48A6622A" w14:textId="77777777" w:rsidR="001753A1" w:rsidRPr="001753A1" w:rsidRDefault="001753A1" w:rsidP="001753A1">
            <w:pPr>
              <w:jc w:val="both"/>
              <w:rPr>
                <w:rFonts w:ascii="Arial" w:hAnsi="Arial" w:cs="Arial"/>
                <w:sz w:val="20"/>
                <w:szCs w:val="20"/>
              </w:rPr>
            </w:pPr>
            <w:r w:rsidRPr="001753A1">
              <w:rPr>
                <w:rFonts w:ascii="Arial" w:hAnsi="Arial" w:cs="Arial"/>
                <w:sz w:val="20"/>
                <w:szCs w:val="20"/>
              </w:rPr>
              <w:t>Fornecimento de peças automotivas originais genuínas da marca Toyota, com aplicação de percentual de desconto sobre a tabela oficial do fabricante</w:t>
            </w:r>
          </w:p>
          <w:p w14:paraId="744C8272" w14:textId="026E55B1" w:rsidR="000F7089" w:rsidRPr="006A0318" w:rsidRDefault="001753A1" w:rsidP="001753A1">
            <w:pPr>
              <w:jc w:val="both"/>
              <w:rPr>
                <w:rFonts w:ascii="Arial" w:hAnsi="Arial" w:cs="Arial"/>
                <w:sz w:val="20"/>
                <w:szCs w:val="20"/>
              </w:rPr>
            </w:pPr>
            <w:r w:rsidRPr="001753A1">
              <w:rPr>
                <w:rFonts w:ascii="Arial" w:hAnsi="Arial" w:cs="Arial"/>
                <w:sz w:val="20"/>
                <w:szCs w:val="20"/>
              </w:rPr>
              <w:t>% de desconto</w:t>
            </w:r>
            <w:r w:rsidR="00B33993">
              <w:rPr>
                <w:rFonts w:ascii="Arial" w:hAnsi="Arial" w:cs="Arial"/>
                <w:sz w:val="20"/>
                <w:szCs w:val="20"/>
              </w:rPr>
              <w:t xml:space="preserve"> sobre o valor estimado de R$ 35.000,00</w:t>
            </w:r>
          </w:p>
        </w:tc>
        <w:tc>
          <w:tcPr>
            <w:tcW w:w="1128" w:type="dxa"/>
          </w:tcPr>
          <w:p w14:paraId="36355277" w14:textId="21B3EA7F" w:rsidR="000F7089" w:rsidRPr="006A0318" w:rsidRDefault="009877C6" w:rsidP="000F7089">
            <w:pPr>
              <w:jc w:val="center"/>
              <w:rPr>
                <w:rFonts w:ascii="Arial" w:hAnsi="Arial" w:cs="Arial"/>
                <w:sz w:val="20"/>
                <w:szCs w:val="20"/>
              </w:rPr>
            </w:pPr>
            <w:r>
              <w:rPr>
                <w:rFonts w:ascii="Arial" w:hAnsi="Arial" w:cs="Arial"/>
                <w:sz w:val="20"/>
                <w:szCs w:val="20"/>
              </w:rPr>
              <w:t>%</w:t>
            </w:r>
          </w:p>
        </w:tc>
        <w:tc>
          <w:tcPr>
            <w:tcW w:w="1550" w:type="dxa"/>
          </w:tcPr>
          <w:p w14:paraId="36A96D3B" w14:textId="2DB254F9" w:rsidR="000F7089" w:rsidRPr="006A0318" w:rsidRDefault="009877C6" w:rsidP="000F7089">
            <w:pPr>
              <w:jc w:val="center"/>
              <w:rPr>
                <w:rFonts w:ascii="Arial" w:hAnsi="Arial" w:cs="Arial"/>
                <w:sz w:val="20"/>
                <w:szCs w:val="20"/>
              </w:rPr>
            </w:pPr>
            <w:r>
              <w:rPr>
                <w:rFonts w:ascii="Arial" w:hAnsi="Arial" w:cs="Arial"/>
                <w:sz w:val="20"/>
                <w:szCs w:val="20"/>
              </w:rPr>
              <w:t>1</w:t>
            </w:r>
          </w:p>
        </w:tc>
      </w:tr>
      <w:tr w:rsidR="006A0318" w:rsidRPr="00797BFC" w14:paraId="3CB3E7D7" w14:textId="77777777" w:rsidTr="00C04FDB">
        <w:trPr>
          <w:jc w:val="center"/>
        </w:trPr>
        <w:tc>
          <w:tcPr>
            <w:tcW w:w="780" w:type="dxa"/>
          </w:tcPr>
          <w:p w14:paraId="4F2EBA86" w14:textId="478A5983" w:rsidR="006A0318" w:rsidRPr="006A0318" w:rsidRDefault="00C04FDB" w:rsidP="000F7089">
            <w:pPr>
              <w:jc w:val="center"/>
              <w:rPr>
                <w:rFonts w:ascii="Arial" w:hAnsi="Arial" w:cs="Arial"/>
                <w:b/>
                <w:bCs/>
                <w:sz w:val="20"/>
                <w:szCs w:val="20"/>
              </w:rPr>
            </w:pPr>
            <w:r>
              <w:rPr>
                <w:rFonts w:ascii="Arial" w:hAnsi="Arial" w:cs="Arial"/>
                <w:b/>
                <w:bCs/>
                <w:sz w:val="20"/>
                <w:szCs w:val="20"/>
              </w:rPr>
              <w:t>02</w:t>
            </w:r>
          </w:p>
        </w:tc>
        <w:tc>
          <w:tcPr>
            <w:tcW w:w="6019" w:type="dxa"/>
          </w:tcPr>
          <w:p w14:paraId="4EB68709" w14:textId="2692003C" w:rsidR="006A0318" w:rsidRPr="006A0318" w:rsidRDefault="00BA3111" w:rsidP="000F7089">
            <w:pPr>
              <w:jc w:val="both"/>
              <w:rPr>
                <w:rFonts w:ascii="Arial" w:hAnsi="Arial" w:cs="Arial"/>
                <w:sz w:val="20"/>
                <w:szCs w:val="20"/>
              </w:rPr>
            </w:pPr>
            <w:r>
              <w:rPr>
                <w:rFonts w:ascii="Arial" w:hAnsi="Arial" w:cs="Arial"/>
                <w:sz w:val="20"/>
                <w:szCs w:val="20"/>
              </w:rPr>
              <w:t>Serviços mão</w:t>
            </w:r>
            <w:r w:rsidR="00CB2734">
              <w:rPr>
                <w:rFonts w:ascii="Arial" w:hAnsi="Arial" w:cs="Arial"/>
                <w:sz w:val="20"/>
                <w:szCs w:val="20"/>
              </w:rPr>
              <w:t xml:space="preserve"> </w:t>
            </w:r>
            <w:r>
              <w:rPr>
                <w:rFonts w:ascii="Arial" w:hAnsi="Arial" w:cs="Arial"/>
                <w:sz w:val="20"/>
                <w:szCs w:val="20"/>
              </w:rPr>
              <w:t>de</w:t>
            </w:r>
            <w:r w:rsidR="00CB2734">
              <w:rPr>
                <w:rFonts w:ascii="Arial" w:hAnsi="Arial" w:cs="Arial"/>
                <w:sz w:val="20"/>
                <w:szCs w:val="20"/>
              </w:rPr>
              <w:t xml:space="preserve"> </w:t>
            </w:r>
            <w:r>
              <w:rPr>
                <w:rFonts w:ascii="Arial" w:hAnsi="Arial" w:cs="Arial"/>
                <w:sz w:val="20"/>
                <w:szCs w:val="20"/>
              </w:rPr>
              <w:t xml:space="preserve">obra mecânica </w:t>
            </w:r>
            <w:r w:rsidR="009877C6">
              <w:rPr>
                <w:rFonts w:ascii="Arial" w:hAnsi="Arial" w:cs="Arial"/>
                <w:sz w:val="20"/>
                <w:szCs w:val="20"/>
              </w:rPr>
              <w:t>em veículos da Toyota automotivo em geral, com elétrica e eletrônica, aproximadamente 250 horas.</w:t>
            </w:r>
          </w:p>
        </w:tc>
        <w:tc>
          <w:tcPr>
            <w:tcW w:w="1128" w:type="dxa"/>
          </w:tcPr>
          <w:p w14:paraId="4B6754BD" w14:textId="67815FA3" w:rsidR="006A0318" w:rsidRPr="006A0318" w:rsidRDefault="009877C6" w:rsidP="000F7089">
            <w:pPr>
              <w:jc w:val="center"/>
              <w:rPr>
                <w:rFonts w:ascii="Arial" w:hAnsi="Arial" w:cs="Arial"/>
                <w:sz w:val="20"/>
                <w:szCs w:val="20"/>
              </w:rPr>
            </w:pPr>
            <w:r>
              <w:rPr>
                <w:rFonts w:ascii="Arial" w:hAnsi="Arial" w:cs="Arial"/>
                <w:sz w:val="20"/>
                <w:szCs w:val="20"/>
              </w:rPr>
              <w:t>H</w:t>
            </w:r>
          </w:p>
        </w:tc>
        <w:tc>
          <w:tcPr>
            <w:tcW w:w="1550" w:type="dxa"/>
          </w:tcPr>
          <w:p w14:paraId="562AA2C9" w14:textId="1830844D" w:rsidR="006A0318" w:rsidRPr="006A0318" w:rsidRDefault="009877C6" w:rsidP="000F7089">
            <w:pPr>
              <w:jc w:val="center"/>
              <w:rPr>
                <w:rFonts w:ascii="Arial" w:hAnsi="Arial" w:cs="Arial"/>
                <w:sz w:val="20"/>
                <w:szCs w:val="20"/>
              </w:rPr>
            </w:pPr>
            <w:r>
              <w:rPr>
                <w:rFonts w:ascii="Arial" w:hAnsi="Arial" w:cs="Arial"/>
                <w:sz w:val="20"/>
                <w:szCs w:val="20"/>
              </w:rPr>
              <w:t>250</w:t>
            </w:r>
          </w:p>
        </w:tc>
      </w:tr>
    </w:tbl>
    <w:p w14:paraId="04069504" w14:textId="77777777" w:rsidR="00B33993" w:rsidRDefault="00F767AA" w:rsidP="009E59DE">
      <w:pPr>
        <w:pStyle w:val="Nivel2-Opcional"/>
      </w:pPr>
      <w:bookmarkStart w:id="2" w:name="_Hlk171370816"/>
      <w:r w:rsidRPr="00F767AA">
        <w:t xml:space="preserve">Os quantitativos são </w:t>
      </w:r>
      <w:r w:rsidR="00B33993" w:rsidRPr="00F767AA">
        <w:t>estimativa</w:t>
      </w:r>
      <w:r w:rsidR="00B33993">
        <w:t>s obtidas mediante os gastos do ano anterior, p</w:t>
      </w:r>
      <w:r w:rsidRPr="00F767AA">
        <w:t>odendo variar conforme a necessidade da Administração.</w:t>
      </w:r>
    </w:p>
    <w:p w14:paraId="19129372" w14:textId="78AF4ADC" w:rsidR="00CB2734" w:rsidRDefault="00CB2734" w:rsidP="009E59DE">
      <w:pPr>
        <w:pStyle w:val="Nivel2-Opcional"/>
      </w:pPr>
      <w:r w:rsidRPr="00976F09">
        <w:rPr>
          <w:iCs w:val="0"/>
        </w:rPr>
        <w:t>Execução conforme demanda;</w:t>
      </w:r>
      <w:r>
        <w:rPr>
          <w:iCs w:val="0"/>
        </w:rPr>
        <w:t xml:space="preserve"> </w:t>
      </w:r>
      <w:r w:rsidRPr="00CB2734">
        <w:rPr>
          <w:iCs w:val="0"/>
        </w:rPr>
        <w:t xml:space="preserve">Peças novas, </w:t>
      </w:r>
      <w:proofErr w:type="gramStart"/>
      <w:r w:rsidRPr="00CB2734">
        <w:rPr>
          <w:iCs w:val="0"/>
        </w:rPr>
        <w:t>originais genuínas</w:t>
      </w:r>
      <w:proofErr w:type="gramEnd"/>
      <w:r w:rsidRPr="00CB2734">
        <w:rPr>
          <w:iCs w:val="0"/>
        </w:rPr>
        <w:t>;</w:t>
      </w:r>
      <w:r>
        <w:rPr>
          <w:iCs w:val="0"/>
        </w:rPr>
        <w:t xml:space="preserve"> </w:t>
      </w:r>
      <w:r w:rsidRPr="00CB2734">
        <w:rPr>
          <w:iCs w:val="0"/>
        </w:rPr>
        <w:t>Garantia mínima de 90 dias para peças e serviços.</w:t>
      </w:r>
    </w:p>
    <w:p w14:paraId="01DCF9C6" w14:textId="29F517DD" w:rsidR="00364821" w:rsidRPr="00F767AA" w:rsidRDefault="00364821" w:rsidP="00F767AA">
      <w:pPr>
        <w:pStyle w:val="Nvel1-SemNumerao"/>
      </w:pPr>
      <w:r w:rsidRPr="00F767AA">
        <w:t>Classificação do objeto</w:t>
      </w:r>
      <w:r w:rsidR="00B5316E" w:rsidRPr="00F767AA">
        <w:t xml:space="preserve"> quanto à </w:t>
      </w:r>
      <w:r w:rsidR="00393FF6" w:rsidRPr="00F767AA">
        <w:t>heterogeneidade ou complexidade</w:t>
      </w:r>
    </w:p>
    <w:p w14:paraId="71A2F14A" w14:textId="1A86DF7E" w:rsidR="001A2185" w:rsidRPr="00B537C1" w:rsidRDefault="0AE1E968" w:rsidP="00B537C1">
      <w:pPr>
        <w:pStyle w:val="Nvel2-Opcional"/>
        <w:rPr>
          <w:b/>
          <w:i w:val="0"/>
          <w:iCs w:val="0"/>
          <w:color w:val="auto"/>
          <w:lang w:eastAsia="en-US"/>
        </w:rPr>
      </w:pPr>
      <w:r w:rsidRPr="00CD2851">
        <w:rPr>
          <w:i w:val="0"/>
          <w:iCs w:val="0"/>
          <w:color w:val="auto"/>
        </w:rPr>
        <w:t xml:space="preserve">O(s) serviço(s) objeto desta contratação são caracterizados como </w:t>
      </w:r>
      <w:r w:rsidR="00B537C1">
        <w:rPr>
          <w:i w:val="0"/>
          <w:iCs w:val="0"/>
          <w:color w:val="auto"/>
        </w:rPr>
        <w:t>c</w:t>
      </w:r>
      <w:r w:rsidR="00B33993">
        <w:rPr>
          <w:i w:val="0"/>
          <w:iCs w:val="0"/>
          <w:color w:val="auto"/>
        </w:rPr>
        <w:t xml:space="preserve">omuns, </w:t>
      </w:r>
      <w:r w:rsidR="00556FE2" w:rsidRPr="00B537C1">
        <w:rPr>
          <w:i w:val="0"/>
          <w:iCs w:val="0"/>
          <w:color w:val="auto"/>
        </w:rPr>
        <w:t xml:space="preserve">nos termos do art. 6, </w:t>
      </w:r>
      <w:r w:rsidR="00B33993">
        <w:rPr>
          <w:i w:val="0"/>
          <w:iCs w:val="0"/>
          <w:color w:val="auto"/>
        </w:rPr>
        <w:t>XIII</w:t>
      </w:r>
      <w:r w:rsidR="00556FE2" w:rsidRPr="00B537C1">
        <w:rPr>
          <w:i w:val="0"/>
          <w:iCs w:val="0"/>
          <w:color w:val="auto"/>
        </w:rPr>
        <w:t xml:space="preserve"> da Lei 14.133/2021.</w:t>
      </w:r>
    </w:p>
    <w:bookmarkEnd w:id="2"/>
    <w:p w14:paraId="78040EFF" w14:textId="13CE56CF" w:rsidR="00386F0C" w:rsidRPr="00F315F2" w:rsidRDefault="47ECDB10" w:rsidP="00F315F2">
      <w:pPr>
        <w:pStyle w:val="Nivel01"/>
      </w:pPr>
      <w:r w:rsidRPr="00F315F2">
        <w:t>FUNDAMENTAÇÃO E DESCRIÇÃO DA NECESSIDADE DA CONTRATAÇÃO</w:t>
      </w:r>
    </w:p>
    <w:p w14:paraId="4D854463" w14:textId="77777777" w:rsidR="00F767AA" w:rsidRPr="00F767AA" w:rsidRDefault="00F767AA" w:rsidP="00F767AA">
      <w:pPr>
        <w:pStyle w:val="Nivel2-Opcional"/>
        <w:rPr>
          <w:iCs w:val="0"/>
        </w:rPr>
      </w:pPr>
      <w:r w:rsidRPr="00F767AA">
        <w:rPr>
          <w:iCs w:val="0"/>
        </w:rPr>
        <w:t>A frota oficial da Câmara Municipal de Cantagalo é essencial para o atendimento das atividades administrativas, institucionais e operacionais do Poder Legislativo. Para garantir a continuidade do serviço público, faz-se necessária a manutenção regular dos veículos, assegurando condições adequadas de segurança, desempenho e conservação.</w:t>
      </w:r>
    </w:p>
    <w:p w14:paraId="4324B2C7" w14:textId="2B41BB20" w:rsidR="00F767AA" w:rsidRPr="00F767AA" w:rsidRDefault="00F767AA" w:rsidP="00F767AA">
      <w:pPr>
        <w:pStyle w:val="Nivel2-Opcional"/>
        <w:rPr>
          <w:iCs w:val="0"/>
        </w:rPr>
      </w:pPr>
      <w:r w:rsidRPr="00F767AA">
        <w:rPr>
          <w:iCs w:val="0"/>
        </w:rPr>
        <w:t>Considerando que os veículos pertencem à marca Toyota, é imprescindível a utilização de peças automotivas originais genuínas, a fim de preservar as especificações técnicas do fabricante, evitar danos decorrentes do uso de peças paralelas, aumentar a vida útil dos veículos e reduzir custos futuros com manutenções corretivas recorrentes.</w:t>
      </w:r>
    </w:p>
    <w:p w14:paraId="18CEAECE" w14:textId="77777777" w:rsidR="00B33993" w:rsidRPr="00B33993" w:rsidRDefault="00F767AA" w:rsidP="00B33993">
      <w:pPr>
        <w:pStyle w:val="Nivel2-Opcional"/>
        <w:rPr>
          <w:i/>
        </w:rPr>
      </w:pPr>
      <w:r w:rsidRPr="00F767AA">
        <w:rPr>
          <w:iCs w:val="0"/>
        </w:rPr>
        <w:t>A contratação de empresa especializada para prestação de serviços de mecânica geral, elétrica e eletrônica, com estimativa de 250 (duzentas e cinquenta) horas de mão de obra, é necessária para atender às demandas ordinárias e eventuais de manutenção preventiva e corretiva ao longo do exercício de 2026.</w:t>
      </w:r>
    </w:p>
    <w:p w14:paraId="22F47D18" w14:textId="3D8E57E5" w:rsidR="00920029" w:rsidRPr="00B33993" w:rsidRDefault="00920029" w:rsidP="00B33993">
      <w:pPr>
        <w:pStyle w:val="Nivel2-Opcional"/>
        <w:rPr>
          <w:i/>
        </w:rPr>
      </w:pPr>
      <w:r w:rsidRPr="00B33993">
        <w:rPr>
          <w:iCs w:val="0"/>
        </w:rPr>
        <w:t>O objeto da contratação não está previsto no Plano de Contratações Anual.</w:t>
      </w:r>
    </w:p>
    <w:p w14:paraId="6C6E9E4E" w14:textId="77777777" w:rsidR="00193813" w:rsidRDefault="00193813" w:rsidP="00407778">
      <w:pPr>
        <w:pStyle w:val="Nvel2-Opcional"/>
        <w:numPr>
          <w:ilvl w:val="0"/>
          <w:numId w:val="0"/>
        </w:numPr>
        <w:ind w:left="432"/>
        <w:rPr>
          <w:i w:val="0"/>
          <w:iCs w:val="0"/>
          <w:color w:val="auto"/>
        </w:rPr>
      </w:pPr>
    </w:p>
    <w:p w14:paraId="66685BF6" w14:textId="77777777" w:rsidR="00573B28" w:rsidRPr="00F315F2" w:rsidRDefault="47ECDB10" w:rsidP="00F315F2">
      <w:pPr>
        <w:pStyle w:val="Nivel01"/>
      </w:pPr>
      <w:r w:rsidRPr="00F315F2">
        <w:t>DESCRIÇÃO DA SOLUÇÃO COMO UM TODO CONSIDERADO O CICLO DE VIDA DO OBJETO</w:t>
      </w:r>
    </w:p>
    <w:p w14:paraId="626FA9DE" w14:textId="4B5C0FF3" w:rsidR="00D61210" w:rsidRPr="00D61210" w:rsidRDefault="00A52CB5" w:rsidP="00D61210">
      <w:pPr>
        <w:pStyle w:val="Nivel2-Opcional"/>
      </w:pPr>
      <w:r w:rsidRPr="00A52CB5">
        <w:t>.</w:t>
      </w:r>
      <w:r w:rsidR="00D61210" w:rsidRPr="00D61210">
        <w:t xml:space="preserve"> A solução proposta consiste na contratação integrada de empresa especializada para o fornecimento de peças automotivas originais genuínas da marca Toyota, com aplicação de percentual de desconto sobre a tabela oficial do fabricante, aliada à prestação de serviços de mão de obra mecânica, elétrica e eletrônica, destinados à manutenção preventiva e corretiva dos veículos que compõem a frota oficial da Câmara Municipal de Cantagalo.</w:t>
      </w:r>
    </w:p>
    <w:p w14:paraId="2D5E23BB" w14:textId="7B1C48FB" w:rsidR="0057391A" w:rsidRPr="00D61210" w:rsidRDefault="00A52CB5" w:rsidP="00D61210">
      <w:pPr>
        <w:pStyle w:val="Nivel2-Opcional"/>
        <w:rPr>
          <w:iCs w:val="0"/>
        </w:rPr>
      </w:pPr>
      <w:r w:rsidRPr="00A52CB5">
        <w:lastRenderedPageBreak/>
        <w:t xml:space="preserve"> </w:t>
      </w:r>
      <w:r w:rsidR="00D61210" w:rsidRPr="00D61210">
        <w:rPr>
          <w:iCs w:val="0"/>
        </w:rPr>
        <w:t>Com fundamento no princípio da eficiência (art. 5º da Lei nº 14.133/2021), estabelece-se que a empresa contratada deverá estar localizada em um raio máximo de 10 (dez) quilômetros da sede da Câmara Municipal de Cantagalo.</w:t>
      </w:r>
      <w:r w:rsidR="00D61210">
        <w:rPr>
          <w:iCs w:val="0"/>
        </w:rPr>
        <w:t xml:space="preserve"> </w:t>
      </w:r>
      <w:r w:rsidR="00D61210" w:rsidRPr="00D61210">
        <w:rPr>
          <w:iCs w:val="0"/>
        </w:rPr>
        <w:t>Tal medida visa evitar deslocamentos excessivos dos veículos oficiais, reduzindo custos com combustível, tempo de indisponibilidade da frota, desgaste prematuro dos veículos e prejuízos às atividades administrativas, não caracterizando restrição indevida à competitividade, mas sim medida proporcional e justificada em benefício do interesse público.</w:t>
      </w:r>
      <w:r w:rsidR="00D61210">
        <w:t xml:space="preserve"> </w:t>
      </w:r>
    </w:p>
    <w:p w14:paraId="44C42EF3" w14:textId="0CA4E7D2" w:rsidR="00573B28" w:rsidRPr="00F315F2" w:rsidRDefault="47ECDB10" w:rsidP="00F315F2">
      <w:pPr>
        <w:pStyle w:val="Nivel01"/>
      </w:pPr>
      <w:r w:rsidRPr="00F315F2">
        <w:t>REQUISITOS DA CONTRATAÇÃO</w:t>
      </w:r>
    </w:p>
    <w:p w14:paraId="36829140" w14:textId="3A970A8B" w:rsidR="00573B28" w:rsidRPr="00F315F2" w:rsidRDefault="5DA070A6" w:rsidP="00FF11C7">
      <w:pPr>
        <w:pStyle w:val="Nivel01"/>
        <w:numPr>
          <w:ilvl w:val="0"/>
          <w:numId w:val="0"/>
        </w:numPr>
      </w:pPr>
      <w:r w:rsidRPr="00F315F2">
        <w:t>Subcontratação</w:t>
      </w:r>
    </w:p>
    <w:p w14:paraId="7FCF33FD" w14:textId="77777777" w:rsidR="008E5A66" w:rsidRPr="00CD2851" w:rsidRDefault="008E5A66" w:rsidP="00F315F2">
      <w:pPr>
        <w:pStyle w:val="Nvel2-Opcional"/>
        <w:rPr>
          <w:i w:val="0"/>
          <w:iCs w:val="0"/>
          <w:color w:val="auto"/>
        </w:rPr>
      </w:pPr>
      <w:r w:rsidRPr="00CD2851">
        <w:rPr>
          <w:i w:val="0"/>
          <w:iCs w:val="0"/>
          <w:color w:val="auto"/>
        </w:rPr>
        <w:t>Não será admitida a subcontratação do objeto contratual.</w:t>
      </w:r>
    </w:p>
    <w:p w14:paraId="15A88D98" w14:textId="3FD177D4" w:rsidR="00613896" w:rsidRPr="00CD2851" w:rsidRDefault="2777A1C8" w:rsidP="00F767AA">
      <w:pPr>
        <w:pStyle w:val="Nvel1-SemNumerao"/>
      </w:pPr>
      <w:r w:rsidRPr="00CD2851">
        <w:t>Garantia da contratação</w:t>
      </w:r>
    </w:p>
    <w:p w14:paraId="1E1800BB" w14:textId="0C8A3EDC" w:rsidR="00594542" w:rsidRDefault="00613896" w:rsidP="00594542">
      <w:pPr>
        <w:pStyle w:val="Nvel2-Opcional"/>
        <w:rPr>
          <w:i w:val="0"/>
          <w:iCs w:val="0"/>
          <w:color w:val="auto"/>
        </w:rPr>
      </w:pPr>
      <w:r w:rsidRPr="00CD2851">
        <w:rPr>
          <w:i w:val="0"/>
          <w:iCs w:val="0"/>
          <w:color w:val="auto"/>
        </w:rPr>
        <w:t>Não haverá exigência da garantia da contratação dos art.</w:t>
      </w:r>
      <w:r w:rsidR="0049119A" w:rsidRPr="00CD2851">
        <w:rPr>
          <w:i w:val="0"/>
          <w:iCs w:val="0"/>
          <w:color w:val="auto"/>
        </w:rPr>
        <w:t xml:space="preserve"> </w:t>
      </w:r>
      <w:r w:rsidRPr="00CD2851">
        <w:rPr>
          <w:i w:val="0"/>
          <w:iCs w:val="0"/>
          <w:color w:val="auto"/>
        </w:rPr>
        <w:t>96 e seguintes da Lei nº 14.133, de 2021</w:t>
      </w:r>
      <w:r w:rsidR="006A39E8">
        <w:rPr>
          <w:i w:val="0"/>
          <w:iCs w:val="0"/>
          <w:color w:val="auto"/>
        </w:rPr>
        <w:t>.</w:t>
      </w:r>
    </w:p>
    <w:p w14:paraId="687233F0" w14:textId="77777777" w:rsidR="00594542" w:rsidRPr="00594542" w:rsidRDefault="00594542" w:rsidP="00594542">
      <w:pPr>
        <w:pStyle w:val="Nvel2-Opcional"/>
        <w:numPr>
          <w:ilvl w:val="0"/>
          <w:numId w:val="0"/>
        </w:numPr>
        <w:ind w:left="432"/>
        <w:rPr>
          <w:i w:val="0"/>
          <w:iCs w:val="0"/>
          <w:color w:val="auto"/>
        </w:rPr>
      </w:pPr>
    </w:p>
    <w:p w14:paraId="1B3E99EB" w14:textId="77777777" w:rsidR="00573B28" w:rsidRPr="00CD2851" w:rsidRDefault="5DA070A6" w:rsidP="00F315F2">
      <w:pPr>
        <w:pStyle w:val="Nivel01"/>
        <w:rPr>
          <w:iCs w:val="0"/>
        </w:rPr>
      </w:pPr>
      <w:r w:rsidRPr="00CD2851">
        <w:rPr>
          <w:iCs w:val="0"/>
        </w:rPr>
        <w:t>MODELO DE EXECUÇÃO DO OBJETO</w:t>
      </w:r>
    </w:p>
    <w:p w14:paraId="5B720DBC" w14:textId="77777777" w:rsidR="00573B28" w:rsidRPr="00CD2851" w:rsidRDefault="37E06D73" w:rsidP="00F767AA">
      <w:pPr>
        <w:pStyle w:val="Nvel1-SemNumerao"/>
      </w:pPr>
      <w:r w:rsidRPr="00CD2851">
        <w:t>Condições de execução</w:t>
      </w:r>
    </w:p>
    <w:p w14:paraId="04194B7C" w14:textId="02331C0B" w:rsidR="006A39E8" w:rsidRPr="00CB2734" w:rsidRDefault="00F42458" w:rsidP="00CB2734">
      <w:pPr>
        <w:pStyle w:val="Nivel2-Opcional"/>
        <w:rPr>
          <w:iCs w:val="0"/>
        </w:rPr>
      </w:pPr>
      <w:r w:rsidRPr="00CD2851">
        <w:t xml:space="preserve">A contratada deverá </w:t>
      </w:r>
      <w:r w:rsidR="006A39E8">
        <w:t xml:space="preserve">iniciar </w:t>
      </w:r>
      <w:r w:rsidRPr="00CD2851">
        <w:t xml:space="preserve">a execução do serviço </w:t>
      </w:r>
      <w:r w:rsidR="006A39E8">
        <w:t xml:space="preserve">mediante a apresentação de ordem de serviço ou emissão de nota de empenho. </w:t>
      </w:r>
      <w:r w:rsidR="00976F09" w:rsidRPr="00976F09">
        <w:rPr>
          <w:iCs w:val="0"/>
        </w:rPr>
        <w:t>Execução conforme demanda;</w:t>
      </w:r>
      <w:r w:rsidR="00CB2734">
        <w:rPr>
          <w:iCs w:val="0"/>
        </w:rPr>
        <w:t xml:space="preserve"> </w:t>
      </w:r>
      <w:r w:rsidR="00976F09" w:rsidRPr="00CB2734">
        <w:rPr>
          <w:iCs w:val="0"/>
        </w:rPr>
        <w:t xml:space="preserve">Peças novas, </w:t>
      </w:r>
      <w:proofErr w:type="gramStart"/>
      <w:r w:rsidR="00976F09" w:rsidRPr="00CB2734">
        <w:rPr>
          <w:iCs w:val="0"/>
        </w:rPr>
        <w:t>originais genuínas</w:t>
      </w:r>
      <w:proofErr w:type="gramEnd"/>
      <w:r w:rsidR="00976F09" w:rsidRPr="00CB2734">
        <w:rPr>
          <w:iCs w:val="0"/>
        </w:rPr>
        <w:t>;</w:t>
      </w:r>
      <w:r w:rsidR="00CB2734">
        <w:rPr>
          <w:iCs w:val="0"/>
        </w:rPr>
        <w:t xml:space="preserve"> </w:t>
      </w:r>
      <w:r w:rsidR="00976F09" w:rsidRPr="00CB2734">
        <w:rPr>
          <w:iCs w:val="0"/>
        </w:rPr>
        <w:t>Garantia mínima de 90 dias para peças e serviços.</w:t>
      </w:r>
    </w:p>
    <w:p w14:paraId="398CD0CA" w14:textId="56BF27A4" w:rsidR="00573B28" w:rsidRPr="00F315F2" w:rsidRDefault="37E06D73" w:rsidP="00B67921">
      <w:pPr>
        <w:pStyle w:val="Nivel01"/>
        <w:numPr>
          <w:ilvl w:val="0"/>
          <w:numId w:val="0"/>
        </w:numPr>
        <w:ind w:left="357" w:hanging="357"/>
      </w:pPr>
      <w:r w:rsidRPr="00B67921">
        <w:t xml:space="preserve">Local </w:t>
      </w:r>
      <w:r w:rsidR="007E73AA" w:rsidRPr="00B67921">
        <w:t>de</w:t>
      </w:r>
      <w:r w:rsidRPr="00B67921">
        <w:t xml:space="preserve"> prestação dos serviços</w:t>
      </w:r>
    </w:p>
    <w:p w14:paraId="63094568" w14:textId="38F9433F" w:rsidR="00F42458" w:rsidRPr="00F315F2" w:rsidRDefault="40C2371A" w:rsidP="00CB2734">
      <w:pPr>
        <w:pStyle w:val="Nivel2-Opcional"/>
      </w:pPr>
      <w:r w:rsidRPr="00010DD4">
        <w:t xml:space="preserve">Os serviços serão prestados </w:t>
      </w:r>
      <w:r w:rsidR="00F42458" w:rsidRPr="00010DD4">
        <w:t xml:space="preserve">na sede da </w:t>
      </w:r>
      <w:r w:rsidR="00010DD4">
        <w:t>empresa vencedora.</w:t>
      </w:r>
    </w:p>
    <w:p w14:paraId="3DE38692" w14:textId="26FB4B10" w:rsidR="00F42458" w:rsidRPr="00594542" w:rsidRDefault="00F42458" w:rsidP="008E6816">
      <w:pPr>
        <w:pStyle w:val="Nivel2-Opcional"/>
        <w:numPr>
          <w:ilvl w:val="1"/>
          <w:numId w:val="16"/>
        </w:numPr>
      </w:pPr>
      <w:r w:rsidRPr="000940E6">
        <w:rPr>
          <w:iCs w:val="0"/>
        </w:rPr>
        <w:t xml:space="preserve">O prazo de garantia contratual dos serviços é aquele estabelecido na Lei nº 8.078, de 11 de setembro de 1990 (Código de Defesa do Consumidor). </w:t>
      </w:r>
    </w:p>
    <w:p w14:paraId="1D036978" w14:textId="77777777" w:rsidR="00594542" w:rsidRPr="005B7EAC" w:rsidRDefault="00594542" w:rsidP="00594542">
      <w:pPr>
        <w:pStyle w:val="Nivel2-Opcional"/>
        <w:numPr>
          <w:ilvl w:val="0"/>
          <w:numId w:val="0"/>
        </w:numPr>
        <w:ind w:left="432"/>
      </w:pPr>
    </w:p>
    <w:p w14:paraId="1934348C" w14:textId="5BF53433" w:rsidR="00B537C1" w:rsidRPr="00B537C1" w:rsidRDefault="005B7EAC" w:rsidP="00B537C1">
      <w:pPr>
        <w:pStyle w:val="Nivel01"/>
      </w:pPr>
      <w:r>
        <w:t>DA VIGÊNCIA CONTRATUAL</w:t>
      </w:r>
    </w:p>
    <w:p w14:paraId="62BE7438" w14:textId="465902D6" w:rsidR="005B7EAC" w:rsidRPr="00B537C1" w:rsidRDefault="005B7EAC" w:rsidP="00B537C1">
      <w:pPr>
        <w:pStyle w:val="Nivel2-Opcional"/>
        <w:rPr>
          <w:iCs w:val="0"/>
        </w:rPr>
      </w:pPr>
      <w:r w:rsidRPr="00B537C1">
        <w:rPr>
          <w:iCs w:val="0"/>
        </w:rPr>
        <w:t>A Lei 14.133/2021 permitiu que os contratos de serviços e de fornecimentos contínuos</w:t>
      </w:r>
      <w:r w:rsidR="00B537C1">
        <w:rPr>
          <w:iCs w:val="0"/>
        </w:rPr>
        <w:t xml:space="preserve"> </w:t>
      </w:r>
      <w:r w:rsidRPr="00B537C1">
        <w:rPr>
          <w:iCs w:val="0"/>
        </w:rPr>
        <w:t>sejam celebrados com vigência inicial de até cinco anos. Além disso, desde que haja previsão</w:t>
      </w:r>
      <w:r w:rsidR="00B537C1">
        <w:rPr>
          <w:iCs w:val="0"/>
        </w:rPr>
        <w:t xml:space="preserve"> </w:t>
      </w:r>
      <w:r w:rsidRPr="00B537C1">
        <w:rPr>
          <w:iCs w:val="0"/>
        </w:rPr>
        <w:t>em edital, esses contratos podem ser prorrogados sucessivamente (não necessariamente por</w:t>
      </w:r>
      <w:r w:rsidR="00B537C1">
        <w:rPr>
          <w:iCs w:val="0"/>
        </w:rPr>
        <w:t xml:space="preserve"> </w:t>
      </w:r>
      <w:r w:rsidRPr="00B537C1">
        <w:rPr>
          <w:iCs w:val="0"/>
        </w:rPr>
        <w:t>igual período) até a vigência máxima de dez anos;</w:t>
      </w:r>
    </w:p>
    <w:p w14:paraId="0815DA28" w14:textId="49FBE87B" w:rsidR="00B537C1" w:rsidRDefault="005B7EAC" w:rsidP="00B537C1">
      <w:pPr>
        <w:pStyle w:val="Nivel2-Opcional"/>
        <w:rPr>
          <w:iCs w:val="0"/>
        </w:rPr>
      </w:pPr>
      <w:r w:rsidRPr="00B537C1">
        <w:rPr>
          <w:iCs w:val="0"/>
        </w:rPr>
        <w:t>O prazo de vi</w:t>
      </w:r>
      <w:r w:rsidR="00285F09">
        <w:rPr>
          <w:iCs w:val="0"/>
        </w:rPr>
        <w:t xml:space="preserve">gência da contratação será apurado </w:t>
      </w:r>
      <w:r w:rsidRPr="00B537C1">
        <w:rPr>
          <w:iCs w:val="0"/>
        </w:rPr>
        <w:t>a partir da assinatura do</w:t>
      </w:r>
      <w:r w:rsidR="00B537C1">
        <w:rPr>
          <w:iCs w:val="0"/>
        </w:rPr>
        <w:t xml:space="preserve"> </w:t>
      </w:r>
      <w:r w:rsidRPr="00B537C1">
        <w:rPr>
          <w:iCs w:val="0"/>
        </w:rPr>
        <w:t>contrato,</w:t>
      </w:r>
      <w:r w:rsidR="00285F09">
        <w:rPr>
          <w:iCs w:val="0"/>
        </w:rPr>
        <w:t xml:space="preserve"> até 31 de dezembro de 2026,</w:t>
      </w:r>
      <w:r w:rsidRPr="00B537C1">
        <w:rPr>
          <w:iCs w:val="0"/>
        </w:rPr>
        <w:t xml:space="preserve"> na forma do artigo 107 da Lei nº 14.133 de 2021, admitindo-se a prorrogação, haja vista tratar-se de contratação de prestação de serviços contínuos. </w:t>
      </w:r>
    </w:p>
    <w:p w14:paraId="6438411A" w14:textId="6A2AD40D" w:rsidR="005B7EAC" w:rsidRDefault="005B7EAC" w:rsidP="00B537C1">
      <w:pPr>
        <w:pStyle w:val="Nivel2-Opcional"/>
        <w:rPr>
          <w:iCs w:val="0"/>
        </w:rPr>
      </w:pPr>
      <w:r w:rsidRPr="00B537C1">
        <w:rPr>
          <w:iCs w:val="0"/>
        </w:rPr>
        <w:t xml:space="preserve">Para que ocorra prorrogação deve-se atestar a vantajosidade econômica </w:t>
      </w:r>
      <w:r w:rsidR="00E62B92" w:rsidRPr="00B537C1">
        <w:rPr>
          <w:iCs w:val="0"/>
        </w:rPr>
        <w:t xml:space="preserve">da contratação e a existência de créditos orçamentários no início de contratação e de cada exercício. </w:t>
      </w:r>
    </w:p>
    <w:p w14:paraId="018F4562" w14:textId="144E1C6C" w:rsidR="00141967" w:rsidRDefault="00141967" w:rsidP="00141967">
      <w:pPr>
        <w:pStyle w:val="Nivel2-Opcional"/>
        <w:numPr>
          <w:ilvl w:val="0"/>
          <w:numId w:val="0"/>
        </w:numPr>
        <w:rPr>
          <w:b/>
          <w:bCs/>
          <w:iCs w:val="0"/>
        </w:rPr>
      </w:pPr>
      <w:bookmarkStart w:id="3" w:name="_Hlk217052736"/>
      <w:r w:rsidRPr="00141967">
        <w:rPr>
          <w:b/>
          <w:bCs/>
          <w:iCs w:val="0"/>
        </w:rPr>
        <w:t>Reajuste</w:t>
      </w:r>
    </w:p>
    <w:p w14:paraId="1710E17B" w14:textId="12D0E517" w:rsidR="00637408" w:rsidRPr="00141967" w:rsidRDefault="00AB4654" w:rsidP="00141967">
      <w:pPr>
        <w:pStyle w:val="Nivel2-Opcional"/>
        <w:rPr>
          <w:b/>
          <w:bCs/>
        </w:rPr>
      </w:pPr>
      <w:r>
        <w:t>Havendo prorrogação do contrato</w:t>
      </w:r>
      <w:r w:rsidR="004B33D6">
        <w:t xml:space="preserve">, </w:t>
      </w:r>
      <w:r>
        <w:t>a</w:t>
      </w:r>
      <w:r w:rsidR="00141967" w:rsidRPr="00141967">
        <w:t>pós o interregno de um ano, os preços iniciais serão reajustados, mediante a aplicação</w:t>
      </w:r>
      <w:r w:rsidR="004B33D6">
        <w:t xml:space="preserve"> do menor entre os índices IPCA (IBGE) ou IGPM (FGV). </w:t>
      </w:r>
    </w:p>
    <w:bookmarkEnd w:id="3"/>
    <w:p w14:paraId="1E66BB80" w14:textId="77777777" w:rsidR="005B7EAC" w:rsidRPr="000940E6" w:rsidRDefault="005B7EAC" w:rsidP="005B7EAC">
      <w:pPr>
        <w:pStyle w:val="Nivel2-Opcional"/>
        <w:numPr>
          <w:ilvl w:val="0"/>
          <w:numId w:val="0"/>
        </w:numPr>
        <w:ind w:left="432"/>
      </w:pPr>
    </w:p>
    <w:p w14:paraId="57495A5B" w14:textId="491F3CE4" w:rsidR="00573B28" w:rsidRPr="00F315F2" w:rsidRDefault="24AF65F2" w:rsidP="008E6816">
      <w:pPr>
        <w:pStyle w:val="Nivel01"/>
        <w:numPr>
          <w:ilvl w:val="0"/>
          <w:numId w:val="15"/>
        </w:numPr>
      </w:pPr>
      <w:r w:rsidRPr="00F315F2">
        <w:t>MODELO DE GESTÃO DO CONTRATO</w:t>
      </w:r>
    </w:p>
    <w:p w14:paraId="341C33FE" w14:textId="1683F960" w:rsidR="00573B28" w:rsidRPr="00F315F2" w:rsidRDefault="244FED63" w:rsidP="00F315F2">
      <w:pPr>
        <w:pStyle w:val="Estilo7"/>
      </w:pPr>
      <w:r w:rsidRPr="00F315F2">
        <w:t>O contrato deverá ser executado fielmente pelas partes, de acordo com as cláusulas avençadas e as normas da Lei nº 14.133, de 2021, e cada parte responderá pelas consequências de sua inexecução total ou parcial.</w:t>
      </w:r>
    </w:p>
    <w:p w14:paraId="669DEB15" w14:textId="732E8469" w:rsidR="244FED63" w:rsidRPr="00F315F2" w:rsidRDefault="244FED63" w:rsidP="00F315F2">
      <w:pPr>
        <w:pStyle w:val="Nvel02"/>
      </w:pPr>
      <w:r w:rsidRPr="00F315F2">
        <w:lastRenderedPageBreak/>
        <w:t>Em caso de impedimento, ordem de paralisação ou suspensão do contrato, o cronograma de execução será prorrogado automaticamente pelo tempo correspondente, anotadas tais circunstâncias mediante simples apostila.</w:t>
      </w:r>
    </w:p>
    <w:p w14:paraId="37124C72" w14:textId="556DEBF6" w:rsidR="497C6F81" w:rsidRPr="00F315F2" w:rsidRDefault="497C6F81" w:rsidP="00F315F2">
      <w:pPr>
        <w:pStyle w:val="Nvel02"/>
      </w:pPr>
      <w:r w:rsidRPr="00F315F2">
        <w:t xml:space="preserve">As comunicações entre o órgão ou entidade e </w:t>
      </w:r>
      <w:r w:rsidR="00DD082D" w:rsidRPr="00F315F2">
        <w:t>o C</w:t>
      </w:r>
      <w:r w:rsidRPr="00F315F2">
        <w:t>ontratad</w:t>
      </w:r>
      <w:r w:rsidR="00DD082D" w:rsidRPr="00F315F2">
        <w:t>o</w:t>
      </w:r>
      <w:r w:rsidRPr="00F315F2">
        <w:t xml:space="preserve"> devem ser realizadas por escrito sempre que o ato exigir tal formalidade, admitindo-se o uso de mensagem eletrônica para esse fim.</w:t>
      </w:r>
    </w:p>
    <w:p w14:paraId="539FAEFA" w14:textId="2A8E31E1" w:rsidR="497C6F81" w:rsidRPr="00F315F2" w:rsidRDefault="497C6F81" w:rsidP="00F315F2">
      <w:pPr>
        <w:pStyle w:val="Nvel02"/>
      </w:pPr>
      <w:r w:rsidRPr="00F315F2">
        <w:t>O órgão ou entidade poderá convocar o preposto da empresa para adoção de providências que devam ser cumpridas de imediato.</w:t>
      </w:r>
    </w:p>
    <w:p w14:paraId="6FB194EF" w14:textId="53CD58F1" w:rsidR="00573B28" w:rsidRPr="00F315F2" w:rsidRDefault="5DA3933E" w:rsidP="00F767AA">
      <w:pPr>
        <w:pStyle w:val="Nvel1-SemNumerao"/>
      </w:pPr>
      <w:r w:rsidRPr="00F315F2">
        <w:t>Fiscalização Administrativa</w:t>
      </w:r>
    </w:p>
    <w:p w14:paraId="5B0114C4" w14:textId="299CEC89" w:rsidR="00573B28" w:rsidRPr="00F315F2" w:rsidRDefault="244FED63" w:rsidP="00F315F2">
      <w:pPr>
        <w:pStyle w:val="Nvel02"/>
      </w:pPr>
      <w:r w:rsidRPr="00F315F2">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41E487" w14:textId="78B2EDED" w:rsidR="244FED63" w:rsidRPr="00F315F2" w:rsidRDefault="244FED63" w:rsidP="00F315F2">
      <w:pPr>
        <w:pStyle w:val="Nvel02"/>
      </w:pPr>
      <w:r w:rsidRPr="00F315F2">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rsidRPr="00F315F2">
        <w:t>.</w:t>
      </w:r>
    </w:p>
    <w:p w14:paraId="3DC6BEDE" w14:textId="49DEA937" w:rsidR="5073C92D" w:rsidRPr="00F315F2" w:rsidRDefault="5073C92D" w:rsidP="00F767AA">
      <w:pPr>
        <w:pStyle w:val="Nvel1-SemNumerao"/>
      </w:pPr>
      <w:r w:rsidRPr="00F315F2">
        <w:t>Gestor do Contrato</w:t>
      </w:r>
    </w:p>
    <w:p w14:paraId="059739C0" w14:textId="77777777" w:rsidR="008B7A7E" w:rsidRPr="00F315F2" w:rsidRDefault="008B7A7E" w:rsidP="00F315F2">
      <w:pPr>
        <w:pStyle w:val="Nvel02"/>
      </w:pPr>
      <w:r w:rsidRPr="00F315F2">
        <w:t>Cabe ao gestor do contrato:</w:t>
      </w:r>
    </w:p>
    <w:p w14:paraId="382256EE" w14:textId="40E389F3" w:rsidR="1EC9FC32" w:rsidRPr="00834BAF" w:rsidRDefault="1EC9FC32" w:rsidP="0071066D">
      <w:pPr>
        <w:pStyle w:val="Nivel3"/>
      </w:pPr>
      <w:r w:rsidRPr="00834BAF">
        <w:t>coordenar a atualização do processo de acompanhamento e</w:t>
      </w:r>
      <w:r w:rsidR="66D16BE1" w:rsidRPr="00834BAF">
        <w:t xml:space="preserve"> </w:t>
      </w:r>
      <w:r w:rsidRPr="00834BAF">
        <w:t>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8D632FC" w14:textId="2B5CFA4D" w:rsidR="1EC9FC32" w:rsidRPr="00834BAF" w:rsidRDefault="1EC9FC32" w:rsidP="004F1E97">
      <w:pPr>
        <w:pStyle w:val="Nivel3"/>
      </w:pPr>
      <w:r w:rsidRPr="00834BAF">
        <w:t>acompanhar os registros realizados pelos fiscais do contrato, de todas as ocorrências relacionadas à execução do contrato e as medidas adotadas, informando, se for o caso, à autoridade superior àquelas que ultrapassarem a sua competência.</w:t>
      </w:r>
    </w:p>
    <w:p w14:paraId="38364DB6" w14:textId="7E147364" w:rsidR="1EC9FC32" w:rsidRPr="00834BAF" w:rsidRDefault="1EC9FC32" w:rsidP="004F1E97">
      <w:pPr>
        <w:pStyle w:val="Nivel3"/>
      </w:pPr>
      <w:r w:rsidRPr="00834BAF">
        <w:t>acompanhar a manutenção das condições de habilitação da contratada, para fins de empenho de despesa e pagamento, e anotará os problemas que obstem o fluxo normal da liquidação e do pagamento da despesa no relatório de riscos eventuais.</w:t>
      </w:r>
    </w:p>
    <w:p w14:paraId="7F1BAFF8" w14:textId="456843EF" w:rsidR="1EC9FC32" w:rsidRPr="00834BAF" w:rsidRDefault="1EC9FC32" w:rsidP="004F1E97">
      <w:pPr>
        <w:pStyle w:val="Nivel3"/>
      </w:pPr>
      <w:r w:rsidRPr="00834BAF">
        <w:t xml:space="preserve">emitir documento comprobatório da avaliação realizada pelos fiscais técnico, administrativo e setorial quanto ao cumprimento de obrigações assumidas pelo </w:t>
      </w:r>
      <w:r w:rsidR="00A4111B" w:rsidRPr="00834BAF">
        <w:t>Contratado</w:t>
      </w:r>
      <w:r w:rsidRPr="00834BAF">
        <w:t>, com menção ao seu desempenho na execução contratual, baseado nos indicadores objetivamente definidos e aferidos, e a eventuais penalidades aplicadas, devendo constar do cadastro de atesto de cumprimento de obrigações.</w:t>
      </w:r>
    </w:p>
    <w:p w14:paraId="5C1538E1" w14:textId="5DB09654" w:rsidR="1EC9FC32" w:rsidRPr="00834BAF" w:rsidRDefault="1EC9FC32" w:rsidP="004F1E97">
      <w:pPr>
        <w:pStyle w:val="Nivel3"/>
      </w:pPr>
      <w:r w:rsidRPr="00834BAF">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3DFC2BB" w14:textId="130E22B7" w:rsidR="1EC9FC32" w:rsidRPr="00834BAF" w:rsidRDefault="1EC9FC32" w:rsidP="004F1E97">
      <w:pPr>
        <w:pStyle w:val="Nivel3"/>
      </w:pPr>
      <w:r w:rsidRPr="00834BAF">
        <w:t>elaborar relatório final com informações sobre a consecução dos objetivos que tenham justificado a contratação e eventuais condutas a serem adotadas para o aprimoramento das atividades da Administração.</w:t>
      </w:r>
    </w:p>
    <w:p w14:paraId="1A1E43C8" w14:textId="4531A402" w:rsidR="1EC9FC32" w:rsidRPr="00834BAF" w:rsidRDefault="1EC9FC32" w:rsidP="004F1E97">
      <w:pPr>
        <w:pStyle w:val="Nivel3"/>
      </w:pPr>
      <w:r w:rsidRPr="00834BAF">
        <w:t>enviar a documentação pertinente ao setor de contratos para a formalização dos procedimentos de liquidação e pagamento, no valor dimensionado pela fiscalização e gestão nos termos do contrato.</w:t>
      </w:r>
    </w:p>
    <w:p w14:paraId="5235E42E" w14:textId="34878EFA" w:rsidR="00573B28" w:rsidRPr="00F315F2" w:rsidRDefault="244FED63" w:rsidP="00F767AA">
      <w:pPr>
        <w:pStyle w:val="Nvel1-SemNumerao"/>
      </w:pPr>
      <w:r w:rsidRPr="00F315F2">
        <w:t>Do recebimento</w:t>
      </w:r>
    </w:p>
    <w:p w14:paraId="7FCB98D4" w14:textId="77777777" w:rsidR="00573B28" w:rsidRPr="00F315F2" w:rsidRDefault="244FED63" w:rsidP="00F315F2">
      <w:pPr>
        <w:pStyle w:val="Nvel02"/>
        <w:rPr>
          <w:lang w:eastAsia="en-US"/>
        </w:rPr>
      </w:pPr>
      <w:r w:rsidRPr="00F315F2">
        <w:rPr>
          <w:lang w:eastAsia="en-US"/>
        </w:rPr>
        <w:t>Os serviços poderão ser rejeitados, no todo ou em parte, quando em desacordo com as especificações constantes neste Termo de Referência e na proposta, sem prejuízo da aplicação das penalidades.</w:t>
      </w:r>
    </w:p>
    <w:p w14:paraId="1B702BFF" w14:textId="2FE1C121" w:rsidR="00573B28" w:rsidRPr="00F315F2" w:rsidRDefault="244FED63" w:rsidP="00F315F2">
      <w:pPr>
        <w:pStyle w:val="Nvel02"/>
        <w:rPr>
          <w:lang w:eastAsia="en-US"/>
        </w:rPr>
      </w:pPr>
      <w:r w:rsidRPr="00F315F2">
        <w:rPr>
          <w:lang w:eastAsia="en-US"/>
        </w:rPr>
        <w:t xml:space="preserve">No caso de controvérsia sobre a execução do objeto, quanto à dimensão, qualidade e quantidade, deverá ser observado o teor do art. 143 da Lei nº 14.133, de 2021, comunicando-se à empresa para emissão de Nota Fiscal </w:t>
      </w:r>
      <w:r w:rsidR="00EE0259" w:rsidRPr="00F315F2">
        <w:rPr>
          <w:lang w:eastAsia="en-US"/>
        </w:rPr>
        <w:t>quanto</w:t>
      </w:r>
      <w:r w:rsidRPr="00F315F2">
        <w:rPr>
          <w:lang w:eastAsia="en-US"/>
        </w:rPr>
        <w:t xml:space="preserve"> à parcela incontroversa da execução do objeto, para efeito de liquidação e pagamento.</w:t>
      </w:r>
    </w:p>
    <w:p w14:paraId="3954891D" w14:textId="08A2F1BC" w:rsidR="00573B28" w:rsidRPr="00F315F2" w:rsidRDefault="244FED63" w:rsidP="00F315F2">
      <w:pPr>
        <w:pStyle w:val="Nvel02"/>
        <w:rPr>
          <w:lang w:eastAsia="en-US"/>
        </w:rPr>
      </w:pPr>
      <w:r w:rsidRPr="00F315F2">
        <w:rPr>
          <w:lang w:eastAsia="en-US"/>
        </w:rPr>
        <w:t xml:space="preserve">Nenhum prazo de recebimento ocorrerá enquanto pendente a solução, pelo </w:t>
      </w:r>
      <w:r w:rsidR="00A4111B" w:rsidRPr="00F315F2">
        <w:rPr>
          <w:lang w:eastAsia="en-US"/>
        </w:rPr>
        <w:t>Contratado</w:t>
      </w:r>
      <w:r w:rsidRPr="00F315F2">
        <w:rPr>
          <w:lang w:eastAsia="en-US"/>
        </w:rPr>
        <w:t>, de inconsistências verificadas na execução do objeto ou no instrumento de cobrança.</w:t>
      </w:r>
    </w:p>
    <w:p w14:paraId="7B1CEF34" w14:textId="17A02E94" w:rsidR="00573B28" w:rsidRPr="00F315F2" w:rsidRDefault="244FED63" w:rsidP="00F315F2">
      <w:pPr>
        <w:pStyle w:val="Nvel02"/>
        <w:rPr>
          <w:lang w:eastAsia="en-US"/>
        </w:rPr>
      </w:pPr>
      <w:r w:rsidRPr="00F315F2">
        <w:rPr>
          <w:lang w:eastAsia="en-US"/>
        </w:rPr>
        <w:t xml:space="preserve">O </w:t>
      </w:r>
      <w:r w:rsidRPr="00DE268F">
        <w:rPr>
          <w:lang w:eastAsia="en-US"/>
        </w:rPr>
        <w:t xml:space="preserve">recebimento </w:t>
      </w:r>
      <w:r w:rsidR="0073113A" w:rsidRPr="00DE268F">
        <w:rPr>
          <w:lang w:eastAsia="en-US"/>
        </w:rPr>
        <w:t xml:space="preserve">do objeto </w:t>
      </w:r>
      <w:r w:rsidRPr="00DE268F">
        <w:rPr>
          <w:lang w:eastAsia="en-US"/>
        </w:rPr>
        <w:t>não excluirá</w:t>
      </w:r>
      <w:r w:rsidRPr="00F315F2">
        <w:rPr>
          <w:lang w:eastAsia="en-US"/>
        </w:rPr>
        <w:t xml:space="preserve"> a responsabilidade civil pela solidez e pela segurança do serviço nem a responsabilidade ético-profissional pela perfeita execução do contrato.</w:t>
      </w:r>
    </w:p>
    <w:p w14:paraId="20119DA5" w14:textId="77777777" w:rsidR="00573B28" w:rsidRPr="00F315F2" w:rsidRDefault="00573B28" w:rsidP="00F767AA">
      <w:pPr>
        <w:pStyle w:val="Nvel1-SemNumerao"/>
      </w:pPr>
      <w:r w:rsidRPr="00F315F2">
        <w:t>Liquidação</w:t>
      </w:r>
    </w:p>
    <w:p w14:paraId="024C9ABF" w14:textId="77777777" w:rsidR="00573B28" w:rsidRPr="00F315F2" w:rsidRDefault="244FED63" w:rsidP="00F315F2">
      <w:pPr>
        <w:pStyle w:val="Nvel02"/>
      </w:pPr>
      <w:r w:rsidRPr="00F315F2">
        <w:t>Para fins de liquidação, o setor competente deve verificar se a Nota Fiscal ou Fatura apresentada expressa os elementos necessários e essenciais do documento, tais como:</w:t>
      </w:r>
    </w:p>
    <w:p w14:paraId="4FD94C48" w14:textId="5FCC4E03" w:rsidR="00573B28" w:rsidRPr="00834BAF" w:rsidRDefault="00573B28" w:rsidP="008E6816">
      <w:pPr>
        <w:pStyle w:val="PargrafodaLista"/>
        <w:numPr>
          <w:ilvl w:val="0"/>
          <w:numId w:val="12"/>
        </w:numPr>
        <w:spacing w:before="120" w:after="120"/>
        <w:ind w:left="284" w:firstLine="0"/>
        <w:jc w:val="both"/>
        <w:rPr>
          <w:rFonts w:ascii="Arial" w:eastAsia="Arial" w:hAnsi="Arial" w:cs="Arial"/>
          <w:sz w:val="20"/>
          <w:szCs w:val="20"/>
        </w:rPr>
      </w:pPr>
      <w:r w:rsidRPr="00834BAF">
        <w:rPr>
          <w:rFonts w:ascii="Arial" w:hAnsi="Arial" w:cs="Arial"/>
          <w:sz w:val="20"/>
          <w:szCs w:val="20"/>
        </w:rPr>
        <w:t>o prazo de validade;</w:t>
      </w:r>
    </w:p>
    <w:p w14:paraId="5E503728" w14:textId="198FC8BA" w:rsidR="00573B28" w:rsidRPr="00834BAF" w:rsidRDefault="00573B28" w:rsidP="008E6816">
      <w:pPr>
        <w:pStyle w:val="PargrafodaLista"/>
        <w:numPr>
          <w:ilvl w:val="0"/>
          <w:numId w:val="12"/>
        </w:numPr>
        <w:spacing w:before="120" w:after="120"/>
        <w:ind w:left="284" w:firstLine="0"/>
        <w:jc w:val="both"/>
        <w:rPr>
          <w:rFonts w:ascii="Arial" w:hAnsi="Arial" w:cs="Arial"/>
          <w:sz w:val="20"/>
          <w:szCs w:val="20"/>
        </w:rPr>
      </w:pPr>
      <w:r w:rsidRPr="00834BAF">
        <w:rPr>
          <w:rFonts w:ascii="Arial" w:hAnsi="Arial" w:cs="Arial"/>
          <w:sz w:val="20"/>
          <w:szCs w:val="20"/>
        </w:rPr>
        <w:t>a data da emissão;</w:t>
      </w:r>
    </w:p>
    <w:p w14:paraId="4660D192" w14:textId="35C8A597" w:rsidR="00573B28" w:rsidRPr="00834BAF" w:rsidRDefault="00573B28" w:rsidP="008E6816">
      <w:pPr>
        <w:pStyle w:val="PargrafodaLista"/>
        <w:numPr>
          <w:ilvl w:val="0"/>
          <w:numId w:val="12"/>
        </w:numPr>
        <w:spacing w:before="120" w:after="120"/>
        <w:ind w:left="284" w:firstLine="0"/>
        <w:jc w:val="both"/>
        <w:rPr>
          <w:rFonts w:ascii="Arial" w:hAnsi="Arial" w:cs="Arial"/>
          <w:sz w:val="20"/>
          <w:szCs w:val="20"/>
        </w:rPr>
      </w:pPr>
      <w:r w:rsidRPr="00834BAF">
        <w:rPr>
          <w:rFonts w:ascii="Arial" w:hAnsi="Arial" w:cs="Arial"/>
          <w:sz w:val="20"/>
          <w:szCs w:val="20"/>
        </w:rPr>
        <w:t xml:space="preserve">os dados do contrato e do órgão </w:t>
      </w:r>
      <w:r w:rsidR="00CD72FB" w:rsidRPr="00834BAF">
        <w:rPr>
          <w:rFonts w:ascii="Arial" w:hAnsi="Arial" w:cs="Arial"/>
          <w:sz w:val="20"/>
          <w:szCs w:val="20"/>
        </w:rPr>
        <w:t>c</w:t>
      </w:r>
      <w:r w:rsidR="00A4111B" w:rsidRPr="00834BAF">
        <w:rPr>
          <w:rFonts w:ascii="Arial" w:hAnsi="Arial" w:cs="Arial"/>
          <w:sz w:val="20"/>
          <w:szCs w:val="20"/>
        </w:rPr>
        <w:t>ontratante</w:t>
      </w:r>
      <w:r w:rsidRPr="00834BAF">
        <w:rPr>
          <w:rFonts w:ascii="Arial" w:hAnsi="Arial" w:cs="Arial"/>
          <w:sz w:val="20"/>
          <w:szCs w:val="20"/>
        </w:rPr>
        <w:t>;</w:t>
      </w:r>
    </w:p>
    <w:p w14:paraId="0B54B84A" w14:textId="72C4C384" w:rsidR="00573B28" w:rsidRPr="00834BAF" w:rsidRDefault="00573B28" w:rsidP="008E6816">
      <w:pPr>
        <w:pStyle w:val="PargrafodaLista"/>
        <w:numPr>
          <w:ilvl w:val="0"/>
          <w:numId w:val="12"/>
        </w:numPr>
        <w:spacing w:before="120" w:after="120"/>
        <w:ind w:left="284" w:firstLine="0"/>
        <w:jc w:val="both"/>
        <w:rPr>
          <w:rFonts w:ascii="Arial" w:hAnsi="Arial" w:cs="Arial"/>
          <w:sz w:val="20"/>
          <w:szCs w:val="20"/>
        </w:rPr>
      </w:pPr>
      <w:r w:rsidRPr="00834BAF">
        <w:rPr>
          <w:rFonts w:ascii="Arial" w:hAnsi="Arial" w:cs="Arial"/>
          <w:sz w:val="20"/>
          <w:szCs w:val="20"/>
        </w:rPr>
        <w:t>o período respectivo de execução do contrato;</w:t>
      </w:r>
    </w:p>
    <w:p w14:paraId="4C2EB816" w14:textId="018D8C34" w:rsidR="00573B28" w:rsidRPr="00834BAF" w:rsidRDefault="00573B28" w:rsidP="008E6816">
      <w:pPr>
        <w:pStyle w:val="PargrafodaLista"/>
        <w:numPr>
          <w:ilvl w:val="0"/>
          <w:numId w:val="12"/>
        </w:numPr>
        <w:spacing w:before="120" w:after="120"/>
        <w:ind w:left="284" w:firstLine="0"/>
        <w:jc w:val="both"/>
        <w:rPr>
          <w:rFonts w:ascii="Arial" w:hAnsi="Arial" w:cs="Arial"/>
          <w:sz w:val="20"/>
          <w:szCs w:val="20"/>
        </w:rPr>
      </w:pPr>
      <w:r w:rsidRPr="00834BAF">
        <w:rPr>
          <w:rFonts w:ascii="Arial" w:hAnsi="Arial" w:cs="Arial"/>
          <w:sz w:val="20"/>
          <w:szCs w:val="20"/>
        </w:rPr>
        <w:t>o valor a pagar; e</w:t>
      </w:r>
    </w:p>
    <w:p w14:paraId="37590F97" w14:textId="2E485413" w:rsidR="00573B28" w:rsidRPr="00834BAF" w:rsidRDefault="00573B28" w:rsidP="008E6816">
      <w:pPr>
        <w:pStyle w:val="PargrafodaLista"/>
        <w:numPr>
          <w:ilvl w:val="0"/>
          <w:numId w:val="12"/>
        </w:numPr>
        <w:spacing w:before="120" w:after="120"/>
        <w:ind w:left="284" w:firstLine="0"/>
        <w:jc w:val="both"/>
        <w:rPr>
          <w:rFonts w:ascii="Arial" w:hAnsi="Arial" w:cs="Arial"/>
          <w:sz w:val="20"/>
          <w:szCs w:val="20"/>
        </w:rPr>
      </w:pPr>
      <w:r w:rsidRPr="00834BAF">
        <w:rPr>
          <w:rFonts w:ascii="Arial" w:hAnsi="Arial" w:cs="Arial"/>
          <w:sz w:val="20"/>
          <w:szCs w:val="20"/>
        </w:rPr>
        <w:t>eventual destaque do valor de retenções tributárias cabíveis.</w:t>
      </w:r>
    </w:p>
    <w:p w14:paraId="6EB7E766" w14:textId="6AFA109F" w:rsidR="00573B28" w:rsidRPr="00F315F2" w:rsidRDefault="244FED63" w:rsidP="00F315F2">
      <w:pPr>
        <w:pStyle w:val="Nvel02"/>
      </w:pPr>
      <w:r w:rsidRPr="00F315F2">
        <w:t xml:space="preserve">Havendo erro na apresentação da Nota Fiscal/Fatura, ou circunstância que impeça a liquidação da despesa, esta ficará sobrestada até que o </w:t>
      </w:r>
      <w:r w:rsidR="00A4111B" w:rsidRPr="00F315F2">
        <w:t>Contratado</w:t>
      </w:r>
      <w:r w:rsidRPr="00F315F2">
        <w:t xml:space="preserve"> providencie as medidas saneadoras, reiniciando-se o prazo após a comprovação da regularização da situação, sem ônus </w:t>
      </w:r>
      <w:r w:rsidR="00CD72FB" w:rsidRPr="00F315F2">
        <w:t>ao</w:t>
      </w:r>
      <w:r w:rsidRPr="00F315F2">
        <w:t xml:space="preserve"> </w:t>
      </w:r>
      <w:r w:rsidR="00A4111B" w:rsidRPr="00F315F2">
        <w:t>Contratante</w:t>
      </w:r>
      <w:r w:rsidR="00F77D65" w:rsidRPr="00F315F2">
        <w:t>.</w:t>
      </w:r>
    </w:p>
    <w:p w14:paraId="20352234" w14:textId="2EE601B7" w:rsidR="00573B28" w:rsidRPr="00F315F2" w:rsidRDefault="244FED63" w:rsidP="00F315F2">
      <w:pPr>
        <w:pStyle w:val="Nvel02"/>
      </w:pPr>
      <w:r w:rsidRPr="00F315F2">
        <w:t xml:space="preserve">A Nota Fiscal ou Fatura deverá ser obrigatoriamente acompanhada da comprovação da regularidade fiscal, constatada por meio de consulta on-line ao SICAF ou, na impossibilidade de acesso ao referido Sistema, mediante consulta aos sítios eletrônicos oficiais </w:t>
      </w:r>
      <w:r w:rsidR="00562E79" w:rsidRPr="00F315F2">
        <w:t xml:space="preserve">ou </w:t>
      </w:r>
      <w:r w:rsidR="00562E79">
        <w:t>apresentação, pelo contratado, da</w:t>
      </w:r>
      <w:r w:rsidRPr="00F315F2">
        <w:t xml:space="preserve"> documentação</w:t>
      </w:r>
      <w:r w:rsidR="00562E79">
        <w:t xml:space="preserve"> </w:t>
      </w:r>
      <w:r w:rsidRPr="00F315F2">
        <w:t>mencionada no art. 68 da Lei nº 14.133/2021.</w:t>
      </w:r>
    </w:p>
    <w:p w14:paraId="71B001D5" w14:textId="5993A7D8" w:rsidR="00F77D65" w:rsidRPr="00F315F2" w:rsidRDefault="23D02F54" w:rsidP="00F315F2">
      <w:pPr>
        <w:pStyle w:val="Nvel02"/>
      </w:pPr>
      <w:r w:rsidRPr="00F315F2">
        <w:t>A Administração deverá:</w:t>
      </w:r>
    </w:p>
    <w:p w14:paraId="0F7206F9" w14:textId="18F98E41" w:rsidR="00D02E06" w:rsidRPr="00834BAF" w:rsidRDefault="23D02F54" w:rsidP="00D02E06">
      <w:pPr>
        <w:pStyle w:val="Nivel3"/>
      </w:pPr>
      <w:r w:rsidRPr="00834BAF">
        <w:t>verificar a manutenção das condições de habilitação exigidas;</w:t>
      </w:r>
    </w:p>
    <w:p w14:paraId="726AF15E" w14:textId="5957CF9B" w:rsidR="00C02ED8" w:rsidRPr="00834BAF" w:rsidRDefault="007D6D86" w:rsidP="00D02E06">
      <w:pPr>
        <w:pStyle w:val="Nivel3"/>
      </w:pPr>
      <w:r w:rsidRPr="00834BAF">
        <w:t>identificar possível razão que impeça a</w:t>
      </w:r>
      <w:r w:rsidR="007139D6" w:rsidRPr="00834BAF">
        <w:t xml:space="preserve"> participação em licitação/</w:t>
      </w:r>
      <w:r w:rsidRPr="00834BAF">
        <w:t>contratação no âmbito do órgão ou entidade, tais como a proibição de contratar com a Administração ou com o Poder Público</w:t>
      </w:r>
      <w:r w:rsidR="00D85E3C" w:rsidRPr="00834BAF">
        <w:t>,</w:t>
      </w:r>
      <w:r w:rsidR="00177D19" w:rsidRPr="00834BAF">
        <w:t xml:space="preserve"> bem como ocorrências impeditivas indiretas</w:t>
      </w:r>
      <w:bookmarkStart w:id="4" w:name="_Int_T4XqlsQA"/>
      <w:r w:rsidR="00177D19" w:rsidRPr="00834BAF">
        <w:t>.</w:t>
      </w:r>
      <w:bookmarkEnd w:id="4"/>
    </w:p>
    <w:p w14:paraId="5E295EC9" w14:textId="11D3F019" w:rsidR="00573B28" w:rsidRPr="00F315F2" w:rsidRDefault="244FED63" w:rsidP="00F315F2">
      <w:pPr>
        <w:pStyle w:val="Nvel02"/>
      </w:pPr>
      <w:r w:rsidRPr="00F315F2">
        <w:t>Constatando-se</w:t>
      </w:r>
      <w:r w:rsidR="00693747">
        <w:rPr>
          <w:i/>
        </w:rPr>
        <w:t xml:space="preserve"> </w:t>
      </w:r>
      <w:r w:rsidRPr="00F315F2">
        <w:t xml:space="preserve">a situação de irregularidade do </w:t>
      </w:r>
      <w:r w:rsidR="00A4111B" w:rsidRPr="00F315F2">
        <w:t>Contratado</w:t>
      </w:r>
      <w:r w:rsidRPr="00F315F2">
        <w:t xml:space="preserve">, será providenciada sua notificação, por escrito, para que, no prazo de 5 (cinco) dias úteis, regularize sua situação ou, no mesmo prazo, apresente sua defesa. O prazo poderá ser prorrogado uma vez, por igual período, a critério do </w:t>
      </w:r>
      <w:r w:rsidR="00A4111B" w:rsidRPr="00F315F2">
        <w:t>Contratante</w:t>
      </w:r>
      <w:r w:rsidRPr="00F315F2">
        <w:t>.</w:t>
      </w:r>
    </w:p>
    <w:p w14:paraId="742623CD" w14:textId="6D01F500" w:rsidR="00573B28" w:rsidRPr="00F315F2" w:rsidRDefault="244FED63" w:rsidP="00F315F2">
      <w:pPr>
        <w:pStyle w:val="Nvel02"/>
      </w:pPr>
      <w:r w:rsidRPr="00F315F2">
        <w:t xml:space="preserve">Não havendo regularização ou sendo a defesa considerada improcedente, o </w:t>
      </w:r>
      <w:r w:rsidR="00A4111B" w:rsidRPr="00F315F2">
        <w:t>Contratante</w:t>
      </w:r>
      <w:r w:rsidRPr="00F315F2">
        <w:t xml:space="preserve"> deverá comunicar aos órgãos responsáveis pela fiscalização da regularidade fiscal quanto à inadimplência do </w:t>
      </w:r>
      <w:r w:rsidR="00A4111B" w:rsidRPr="00F315F2">
        <w:t>Contratado</w:t>
      </w:r>
      <w:r w:rsidRPr="00F315F2">
        <w:t xml:space="preserve">, bem como quanto à existência de pagamento a ser efetuado, para que sejam acionados os meios pertinentes e necessários para garantir o recebimento de seus créditos. </w:t>
      </w:r>
    </w:p>
    <w:p w14:paraId="7638670E" w14:textId="2F71A2A3" w:rsidR="00573B28" w:rsidRDefault="244FED63" w:rsidP="00F315F2">
      <w:pPr>
        <w:pStyle w:val="Nvel02"/>
      </w:pPr>
      <w:r w:rsidRPr="00F315F2">
        <w:t xml:space="preserve">Persistindo a irregularidade, o </w:t>
      </w:r>
      <w:r w:rsidR="00A4111B" w:rsidRPr="00F315F2">
        <w:t>Contratante</w:t>
      </w:r>
      <w:r w:rsidRPr="00F315F2">
        <w:t xml:space="preserve"> deverá adotar as medidas necessárias à rescisão contratual nos autos do processo administrativo correspondente, assegurada ao </w:t>
      </w:r>
      <w:r w:rsidR="00A4111B" w:rsidRPr="00F315F2">
        <w:t>Contratado</w:t>
      </w:r>
      <w:r w:rsidRPr="00F315F2">
        <w:t xml:space="preserve"> a ampla defesa.</w:t>
      </w:r>
    </w:p>
    <w:p w14:paraId="7C08635A" w14:textId="77777777" w:rsidR="00573B28" w:rsidRPr="00F315F2" w:rsidRDefault="00573B28" w:rsidP="00F767AA">
      <w:pPr>
        <w:pStyle w:val="Nvel02"/>
      </w:pPr>
      <w:r w:rsidRPr="00F315F2">
        <w:t>Prazo de pagamento</w:t>
      </w:r>
    </w:p>
    <w:p w14:paraId="09D1749C" w14:textId="11FDDADF" w:rsidR="009E4CBD" w:rsidRPr="009E4CBD" w:rsidRDefault="244FED63" w:rsidP="009E4CBD">
      <w:pPr>
        <w:pStyle w:val="Nvel02"/>
      </w:pPr>
      <w:r w:rsidRPr="00F315F2">
        <w:t xml:space="preserve">O pagamento será efetuado no prazo máximo de até </w:t>
      </w:r>
      <w:r w:rsidR="0073113A">
        <w:t xml:space="preserve">30 (trinta) </w:t>
      </w:r>
      <w:r w:rsidRPr="00F315F2">
        <w:t xml:space="preserve">dias, contados da </w:t>
      </w:r>
      <w:r w:rsidR="008E6088">
        <w:t>entrega da Nota Fiscal ou documento de cobrança equivalente</w:t>
      </w:r>
      <w:r w:rsidR="00B7338B">
        <w:t xml:space="preserve">, </w:t>
      </w:r>
      <w:r w:rsidR="006A5C8D" w:rsidRPr="00562E79">
        <w:rPr>
          <w:b/>
          <w:bCs/>
        </w:rPr>
        <w:t>devidamente atestada</w:t>
      </w:r>
      <w:r w:rsidR="008E6088" w:rsidRPr="00562E79">
        <w:rPr>
          <w:b/>
          <w:bCs/>
        </w:rPr>
        <w:t>.</w:t>
      </w:r>
    </w:p>
    <w:p w14:paraId="20D4BFD8" w14:textId="77777777" w:rsidR="00573B28" w:rsidRPr="00F315F2" w:rsidRDefault="00573B28" w:rsidP="00F767AA">
      <w:pPr>
        <w:pStyle w:val="Nvel1-SemNumerao"/>
      </w:pPr>
      <w:r w:rsidRPr="00F315F2">
        <w:t>Forma de pagamento</w:t>
      </w:r>
    </w:p>
    <w:p w14:paraId="1CD075EC" w14:textId="26CBEB1F" w:rsidR="00573B28" w:rsidRPr="00F315F2" w:rsidRDefault="244FED63" w:rsidP="00F315F2">
      <w:pPr>
        <w:pStyle w:val="Nvel02"/>
      </w:pPr>
      <w:r w:rsidRPr="00F315F2">
        <w:t xml:space="preserve">O pagamento será realizado </w:t>
      </w:r>
      <w:r w:rsidR="006261DB" w:rsidRPr="00F315F2">
        <w:t xml:space="preserve">por meio </w:t>
      </w:r>
      <w:r w:rsidRPr="00F315F2">
        <w:t xml:space="preserve">de ordem bancária, para crédito em banco, agência e conta corrente indicados pelo </w:t>
      </w:r>
      <w:r w:rsidR="00A4111B" w:rsidRPr="00F315F2">
        <w:t>Contratado</w:t>
      </w:r>
      <w:r w:rsidR="00DE268F">
        <w:t xml:space="preserve"> no momento do oferecimento da proposta</w:t>
      </w:r>
      <w:r w:rsidR="00616E7F">
        <w:t>.</w:t>
      </w:r>
    </w:p>
    <w:p w14:paraId="0448AEE9" w14:textId="77777777" w:rsidR="00573B28" w:rsidRPr="00F315F2" w:rsidRDefault="244FED63" w:rsidP="00F315F2">
      <w:pPr>
        <w:pStyle w:val="Nvel02"/>
      </w:pPr>
      <w:r w:rsidRPr="00F315F2">
        <w:t>Será considerada data do pagamento o dia em que constar como emitida a ordem bancária para pagamento.</w:t>
      </w:r>
    </w:p>
    <w:p w14:paraId="736AE1C1" w14:textId="77777777" w:rsidR="00573B28" w:rsidRPr="00F315F2" w:rsidRDefault="244FED63" w:rsidP="00F315F2">
      <w:pPr>
        <w:pStyle w:val="Nvel02"/>
        <w:rPr>
          <w:lang w:eastAsia="en-US"/>
        </w:rPr>
      </w:pPr>
      <w:r w:rsidRPr="00F315F2">
        <w:rPr>
          <w:lang w:eastAsia="en-US"/>
        </w:rPr>
        <w:t>Quando do pagamento, será efetuada a retenção tributária prevista na legislação aplicável.</w:t>
      </w:r>
    </w:p>
    <w:p w14:paraId="6663A365" w14:textId="77777777" w:rsidR="00573B28" w:rsidRPr="00834BAF" w:rsidRDefault="244FED63" w:rsidP="007D1258">
      <w:pPr>
        <w:pStyle w:val="Nivel3"/>
        <w:rPr>
          <w:lang w:eastAsia="en-US"/>
        </w:rPr>
      </w:pPr>
      <w:r w:rsidRPr="00834BAF">
        <w:t>Independentemente</w:t>
      </w:r>
      <w:r w:rsidRPr="00834BAF">
        <w:rPr>
          <w:lang w:eastAsia="en-US"/>
        </w:rPr>
        <w:t xml:space="preserve"> do percentual de tributo inserido na planilha, quando houver, serão retidos na fonte, quando da realização do pagamento, os percentuais estabelecidos na legislação vigente.</w:t>
      </w:r>
    </w:p>
    <w:p w14:paraId="2EC99D1C" w14:textId="2FA26602" w:rsidR="00573B28" w:rsidRDefault="5DA070A6" w:rsidP="00F315F2">
      <w:pPr>
        <w:pStyle w:val="Nvel02"/>
        <w:rPr>
          <w:i/>
        </w:rPr>
      </w:pPr>
      <w:r w:rsidRPr="00F315F2">
        <w:rPr>
          <w:lang w:eastAsia="en-US"/>
        </w:rPr>
        <w:t xml:space="preserve">O </w:t>
      </w:r>
      <w:r w:rsidR="00A4111B" w:rsidRPr="00F315F2">
        <w:rPr>
          <w:lang w:eastAsia="en-US"/>
        </w:rPr>
        <w:t>Contratado</w:t>
      </w:r>
      <w:r w:rsidRPr="00F315F2">
        <w:rPr>
          <w:lang w:eastAsia="en-US"/>
        </w:rPr>
        <w:t xml:space="preserve">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B70688" w14:textId="55E91DB9" w:rsidR="00DA4584" w:rsidRPr="00F315F2" w:rsidRDefault="00904118" w:rsidP="00F315F2">
      <w:pPr>
        <w:pStyle w:val="Nivel01"/>
      </w:pPr>
      <w:r w:rsidRPr="00F315F2">
        <w:t>INFRAÇÕES E SANÇÕES ADMINISTRATIVAS</w:t>
      </w:r>
    </w:p>
    <w:p w14:paraId="30826AD2" w14:textId="68CF3281" w:rsidR="00DA4584" w:rsidRPr="00F315F2" w:rsidRDefault="00DA4584" w:rsidP="00F315F2">
      <w:pPr>
        <w:pStyle w:val="Nvel02"/>
      </w:pPr>
      <w:r w:rsidRPr="00F315F2">
        <w:rPr>
          <w:rStyle w:val="normaltextrun"/>
          <w:color w:val="000000"/>
        </w:rPr>
        <w:t xml:space="preserve">Comete </w:t>
      </w:r>
      <w:r w:rsidRPr="00F315F2">
        <w:t>infração</w:t>
      </w:r>
      <w:r w:rsidRPr="00F315F2">
        <w:rPr>
          <w:rStyle w:val="normaltextrun"/>
          <w:color w:val="000000"/>
        </w:rPr>
        <w:t xml:space="preserve"> administrativa, nos termos da </w:t>
      </w:r>
      <w:r w:rsidRPr="00F315F2">
        <w:rPr>
          <w:rStyle w:val="normaltextrun"/>
        </w:rPr>
        <w:t>Lei nº 14.133, de 2021</w:t>
      </w:r>
      <w:r w:rsidRPr="00F315F2">
        <w:rPr>
          <w:rStyle w:val="normaltextrun"/>
          <w:color w:val="000000"/>
        </w:rPr>
        <w:t xml:space="preserve">, o </w:t>
      </w:r>
      <w:r w:rsidR="00A4111B" w:rsidRPr="00F315F2">
        <w:rPr>
          <w:rStyle w:val="normaltextrun"/>
          <w:color w:val="000000"/>
        </w:rPr>
        <w:t>Contratado</w:t>
      </w:r>
      <w:r w:rsidRPr="00F315F2">
        <w:rPr>
          <w:rStyle w:val="normaltextrun"/>
          <w:color w:val="000000"/>
        </w:rPr>
        <w:t xml:space="preserve"> que:</w:t>
      </w:r>
    </w:p>
    <w:p w14:paraId="1648C4D8" w14:textId="528D2085" w:rsidR="00DA4584" w:rsidRPr="00834BAF"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sidRPr="00834BAF">
        <w:rPr>
          <w:rStyle w:val="normaltextrun"/>
          <w:rFonts w:ascii="Arial" w:hAnsi="Arial" w:cs="Arial"/>
          <w:sz w:val="20"/>
          <w:szCs w:val="20"/>
        </w:rPr>
        <w:t>der causa à inexecução parcial do contrato;</w:t>
      </w:r>
    </w:p>
    <w:p w14:paraId="00B4620C" w14:textId="44FD28A7" w:rsidR="00DA4584" w:rsidRPr="00834BAF"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sidRPr="00834BAF">
        <w:rPr>
          <w:rStyle w:val="normaltextrun"/>
          <w:rFonts w:ascii="Arial" w:hAnsi="Arial" w:cs="Arial"/>
          <w:sz w:val="20"/>
          <w:szCs w:val="20"/>
        </w:rPr>
        <w:t>der causa à inexecução parcial do contrato que cause grave dano à Administração ou ao funcionamento dos serviços públicos ou ao interesse coletivo;</w:t>
      </w:r>
    </w:p>
    <w:p w14:paraId="23221617" w14:textId="3F0D6E6D" w:rsidR="00DA4584" w:rsidRPr="00834BAF"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sidRPr="00834BAF">
        <w:rPr>
          <w:rStyle w:val="normaltextrun"/>
          <w:rFonts w:ascii="Arial" w:hAnsi="Arial" w:cs="Arial"/>
          <w:sz w:val="20"/>
          <w:szCs w:val="20"/>
        </w:rPr>
        <w:t>der causa à inexecução total do contrato;</w:t>
      </w:r>
    </w:p>
    <w:p w14:paraId="6DB63EE1" w14:textId="01522AB0" w:rsidR="00DA4584" w:rsidRPr="00834BAF"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sidRPr="00834BAF">
        <w:rPr>
          <w:rStyle w:val="normaltextrun"/>
          <w:rFonts w:ascii="Arial" w:hAnsi="Arial" w:cs="Arial"/>
          <w:sz w:val="20"/>
          <w:szCs w:val="20"/>
        </w:rPr>
        <w:t>ensejar o retardamento da execução ou da entrega do objeto da contratação sem motivo justificado;</w:t>
      </w:r>
    </w:p>
    <w:p w14:paraId="039730DF" w14:textId="483C424E" w:rsidR="00DA4584" w:rsidRPr="00834BAF"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sidRPr="00834BAF">
        <w:rPr>
          <w:rStyle w:val="normaltextrun"/>
          <w:rFonts w:ascii="Arial" w:hAnsi="Arial" w:cs="Arial"/>
          <w:sz w:val="20"/>
          <w:szCs w:val="20"/>
        </w:rPr>
        <w:t>apresentar documentação falsa ou prestar declaração falsa durante a execução do contrato;</w:t>
      </w:r>
    </w:p>
    <w:p w14:paraId="5A3A7EE7" w14:textId="34183FD3" w:rsidR="00DA4584" w:rsidRPr="00834BAF"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sidRPr="00834BAF">
        <w:rPr>
          <w:rStyle w:val="normaltextrun"/>
          <w:rFonts w:ascii="Arial" w:hAnsi="Arial" w:cs="Arial"/>
          <w:sz w:val="20"/>
          <w:szCs w:val="20"/>
        </w:rPr>
        <w:t>praticar ato fraudulento na execução do contrato;</w:t>
      </w:r>
    </w:p>
    <w:p w14:paraId="11233DFC" w14:textId="21555C18" w:rsidR="00DA4584" w:rsidRPr="00834BAF"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sidRPr="00834BAF">
        <w:rPr>
          <w:rStyle w:val="normaltextrun"/>
          <w:rFonts w:ascii="Arial" w:hAnsi="Arial" w:cs="Arial"/>
          <w:sz w:val="20"/>
          <w:szCs w:val="20"/>
        </w:rPr>
        <w:t>comportar-se de modo inidôneo ou cometer fraude de qualquer natureza;</w:t>
      </w:r>
    </w:p>
    <w:p w14:paraId="100DACC4" w14:textId="62BAC169" w:rsidR="00DA4584" w:rsidRPr="00834BAF"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sidRPr="00834BAF">
        <w:rPr>
          <w:rStyle w:val="normaltextrun"/>
          <w:rFonts w:ascii="Arial" w:hAnsi="Arial" w:cs="Arial"/>
          <w:sz w:val="20"/>
          <w:szCs w:val="20"/>
        </w:rPr>
        <w:t>praticar ato lesivo previsto no art. 5º da Lei nº 12.846, de 1º de agosto de 2013.</w:t>
      </w:r>
    </w:p>
    <w:p w14:paraId="4B497CA1" w14:textId="694D1A72" w:rsidR="00F41AC3" w:rsidRPr="00616E7F" w:rsidRDefault="00DA4584" w:rsidP="00F315F2">
      <w:pPr>
        <w:pStyle w:val="Nvel02"/>
        <w:rPr>
          <w:rStyle w:val="normaltextrun"/>
          <w:i/>
          <w:color w:val="000000"/>
        </w:rPr>
      </w:pPr>
      <w:r w:rsidRPr="00F315F2">
        <w:rPr>
          <w:rStyle w:val="normaltextrun"/>
          <w:color w:val="000000"/>
        </w:rPr>
        <w:t xml:space="preserve">Serão </w:t>
      </w:r>
      <w:r w:rsidRPr="00F315F2">
        <w:t>aplicadas</w:t>
      </w:r>
      <w:r w:rsidRPr="00F315F2">
        <w:rPr>
          <w:rStyle w:val="normaltextrun"/>
          <w:color w:val="000000"/>
        </w:rPr>
        <w:t xml:space="preserve"> ao </w:t>
      </w:r>
      <w:r w:rsidR="00A4111B" w:rsidRPr="00F315F2">
        <w:rPr>
          <w:rStyle w:val="normaltextrun"/>
          <w:color w:val="000000"/>
        </w:rPr>
        <w:t>Contratado</w:t>
      </w:r>
      <w:r w:rsidRPr="00F315F2">
        <w:rPr>
          <w:rStyle w:val="normaltextrun"/>
          <w:color w:val="000000"/>
        </w:rPr>
        <w:t xml:space="preserve"> que incorrer nas infrações acima descritas as seguintes sanções:</w:t>
      </w:r>
    </w:p>
    <w:p w14:paraId="1B700524" w14:textId="4DFC6826" w:rsidR="00F41AC3" w:rsidRPr="00616E7F" w:rsidRDefault="00DA4584" w:rsidP="002163DF">
      <w:pPr>
        <w:pStyle w:val="Nivel3"/>
        <w:rPr>
          <w:rStyle w:val="normaltextrun"/>
        </w:rPr>
      </w:pPr>
      <w:r w:rsidRPr="00834BAF">
        <w:rPr>
          <w:rStyle w:val="normaltextrun"/>
          <w:rFonts w:cs="Arial"/>
          <w:color w:val="000000"/>
          <w:szCs w:val="20"/>
        </w:rPr>
        <w:t xml:space="preserve">Advertência, quando o </w:t>
      </w:r>
      <w:r w:rsidR="00A4111B" w:rsidRPr="00834BAF">
        <w:rPr>
          <w:rStyle w:val="normaltextrun"/>
          <w:rFonts w:cs="Arial"/>
          <w:color w:val="000000"/>
          <w:szCs w:val="20"/>
        </w:rPr>
        <w:t>Contratado</w:t>
      </w:r>
      <w:r w:rsidRPr="00834BAF">
        <w:rPr>
          <w:rStyle w:val="normaltextrun"/>
          <w:rFonts w:cs="Arial"/>
          <w:color w:val="000000"/>
          <w:szCs w:val="20"/>
        </w:rPr>
        <w:t xml:space="preserve"> der causa à inexecução parcial do contrato, sempre que não se justificar a imposição de penalidade mais grave;</w:t>
      </w:r>
    </w:p>
    <w:p w14:paraId="0EE43AEE" w14:textId="1EDA5E0A" w:rsidR="00F41AC3" w:rsidRPr="00834BAF" w:rsidRDefault="00DA4584" w:rsidP="002163DF">
      <w:pPr>
        <w:pStyle w:val="Nivel3"/>
        <w:rPr>
          <w:rStyle w:val="normaltextrun"/>
        </w:rPr>
      </w:pPr>
      <w:r w:rsidRPr="00834BAF">
        <w:rPr>
          <w:rStyle w:val="normaltextrun"/>
          <w:rFonts w:cs="Arial"/>
          <w:color w:val="000000"/>
          <w:szCs w:val="20"/>
        </w:rPr>
        <w:t>Impedimento de licitar e contratar, quando praticadas as condutas descritas nas alíneas “b”, “c” e “d” do subitem acima, sempre que não se justificar a imposição de penalidade mais grave;</w:t>
      </w:r>
    </w:p>
    <w:p w14:paraId="451B93BE" w14:textId="27F76556" w:rsidR="00F41AC3" w:rsidRPr="00834BAF" w:rsidRDefault="00DA4584" w:rsidP="002163DF">
      <w:pPr>
        <w:pStyle w:val="Nivel3"/>
        <w:rPr>
          <w:rStyle w:val="eop"/>
        </w:rPr>
      </w:pPr>
      <w:r w:rsidRPr="00834BAF">
        <w:rPr>
          <w:rStyle w:val="normaltextrun"/>
          <w:rFonts w:cs="Arial"/>
          <w:color w:val="000000"/>
          <w:szCs w:val="20"/>
        </w:rPr>
        <w:t>Declaração de inidoneidade para licitar e contratar, quando praticadas as condutas descritas nas alíneas “e”, “f”, “g” e “h” do subitem acima, bem como nas alíneas “b”, “c” e “d”, que justifiquem a imposição de penalidade mais grave.</w:t>
      </w:r>
    </w:p>
    <w:p w14:paraId="07C05A8C" w14:textId="58F762EA" w:rsidR="00DA4584" w:rsidRPr="00834BAF" w:rsidRDefault="00DA4584" w:rsidP="002163DF">
      <w:pPr>
        <w:pStyle w:val="Nivel3"/>
      </w:pPr>
      <w:r w:rsidRPr="00834BAF">
        <w:rPr>
          <w:rStyle w:val="normaltextrun"/>
          <w:rFonts w:cs="Arial"/>
          <w:color w:val="000000"/>
          <w:szCs w:val="20"/>
        </w:rPr>
        <w:t>Multa:</w:t>
      </w:r>
    </w:p>
    <w:p w14:paraId="795E734A" w14:textId="143DBA3F" w:rsidR="00DA4584" w:rsidRPr="00616E7F" w:rsidRDefault="00DA4584" w:rsidP="004A0C3A">
      <w:pPr>
        <w:pStyle w:val="Nvel4-R"/>
        <w:rPr>
          <w:i w:val="0"/>
          <w:color w:val="auto"/>
        </w:rPr>
      </w:pPr>
      <w:r w:rsidRPr="00616E7F">
        <w:rPr>
          <w:rStyle w:val="normaltextrun"/>
          <w:i w:val="0"/>
          <w:color w:val="auto"/>
        </w:rPr>
        <w:t xml:space="preserve">Moratória, para as infrações descritas no item “d”, de </w:t>
      </w:r>
      <w:r w:rsidR="00C751CC" w:rsidRPr="00C751CC">
        <w:rPr>
          <w:rStyle w:val="normaltextrun"/>
          <w:b/>
          <w:bCs w:val="0"/>
          <w:i w:val="0"/>
          <w:color w:val="auto"/>
        </w:rPr>
        <w:t>5</w:t>
      </w:r>
      <w:r w:rsidRPr="00616E7F">
        <w:rPr>
          <w:rStyle w:val="normaltextrun"/>
          <w:i w:val="0"/>
          <w:color w:val="auto"/>
        </w:rPr>
        <w:t>% (</w:t>
      </w:r>
      <w:r w:rsidR="00C751CC" w:rsidRPr="00C751CC">
        <w:rPr>
          <w:rStyle w:val="normaltextrun"/>
          <w:b/>
          <w:bCs w:val="0"/>
          <w:i w:val="0"/>
          <w:color w:val="auto"/>
        </w:rPr>
        <w:t>cinco</w:t>
      </w:r>
      <w:r w:rsidRPr="00616E7F">
        <w:rPr>
          <w:rStyle w:val="normaltextrun"/>
          <w:i w:val="0"/>
          <w:color w:val="auto"/>
        </w:rPr>
        <w:t xml:space="preserve"> por cento) por dia de atraso injustificado sobre o valor d</w:t>
      </w:r>
      <w:r w:rsidR="00C751CC" w:rsidRPr="00C751CC">
        <w:rPr>
          <w:rStyle w:val="normaltextrun"/>
          <w:i w:val="0"/>
          <w:color w:val="auto"/>
        </w:rPr>
        <w:t>o contrato</w:t>
      </w:r>
      <w:r w:rsidR="006330AE" w:rsidRPr="00616E7F">
        <w:rPr>
          <w:rStyle w:val="normaltextrun"/>
          <w:i w:val="0"/>
          <w:color w:val="auto"/>
        </w:rPr>
        <w:t>.</w:t>
      </w:r>
      <w:r w:rsidR="00C018AD" w:rsidRPr="00616E7F">
        <w:rPr>
          <w:i w:val="0"/>
          <w:color w:val="auto"/>
        </w:rPr>
        <w:t xml:space="preserve"> </w:t>
      </w:r>
    </w:p>
    <w:p w14:paraId="21987074" w14:textId="43FA7D8A" w:rsidR="00DA4584" w:rsidRPr="00616E7F" w:rsidRDefault="00DA4584" w:rsidP="004A0C3A">
      <w:pPr>
        <w:pStyle w:val="Nvel4-R"/>
        <w:rPr>
          <w:bCs w:val="0"/>
          <w:i w:val="0"/>
          <w:color w:val="auto"/>
        </w:rPr>
      </w:pPr>
      <w:r w:rsidRPr="00616E7F">
        <w:rPr>
          <w:rStyle w:val="normaltextrun"/>
          <w:bCs w:val="0"/>
          <w:i w:val="0"/>
          <w:color w:val="auto"/>
        </w:rPr>
        <w:t xml:space="preserve">Compensatória, para as infrações descritas acima alíneas “e” a “h” de </w:t>
      </w:r>
      <w:r w:rsidR="00C751CC" w:rsidRPr="000865CF">
        <w:rPr>
          <w:rStyle w:val="normaltextrun"/>
          <w:bCs w:val="0"/>
          <w:i w:val="0"/>
          <w:color w:val="auto"/>
        </w:rPr>
        <w:t>30</w:t>
      </w:r>
      <w:r w:rsidR="0041458F" w:rsidRPr="00616E7F">
        <w:rPr>
          <w:rStyle w:val="normaltextrun"/>
          <w:bCs w:val="0"/>
          <w:i w:val="0"/>
          <w:color w:val="auto"/>
        </w:rPr>
        <w:t>% (</w:t>
      </w:r>
      <w:r w:rsidR="00C751CC" w:rsidRPr="000865CF">
        <w:rPr>
          <w:rStyle w:val="normaltextrun"/>
          <w:bCs w:val="0"/>
          <w:i w:val="0"/>
          <w:color w:val="auto"/>
        </w:rPr>
        <w:t>trinta</w:t>
      </w:r>
      <w:r w:rsidR="0041458F" w:rsidRPr="00616E7F">
        <w:rPr>
          <w:rStyle w:val="normaltextrun"/>
          <w:bCs w:val="0"/>
          <w:i w:val="0"/>
          <w:color w:val="auto"/>
        </w:rPr>
        <w:t xml:space="preserve"> por cento)</w:t>
      </w:r>
      <w:r w:rsidRPr="00616E7F">
        <w:rPr>
          <w:rStyle w:val="normaltextrun"/>
          <w:bCs w:val="0"/>
          <w:i w:val="0"/>
          <w:color w:val="auto"/>
        </w:rPr>
        <w:t xml:space="preserve"> do valor da </w:t>
      </w:r>
      <w:r w:rsidR="002163DF" w:rsidRPr="00616E7F">
        <w:rPr>
          <w:rStyle w:val="normaltextrun"/>
          <w:bCs w:val="0"/>
          <w:i w:val="0"/>
          <w:color w:val="auto"/>
        </w:rPr>
        <w:t>c</w:t>
      </w:r>
      <w:r w:rsidRPr="00616E7F">
        <w:rPr>
          <w:rStyle w:val="normaltextrun"/>
          <w:bCs w:val="0"/>
          <w:i w:val="0"/>
          <w:color w:val="auto"/>
        </w:rPr>
        <w:t>ontratação.</w:t>
      </w:r>
    </w:p>
    <w:p w14:paraId="14BBADE9" w14:textId="77777777" w:rsidR="00C751CC" w:rsidRPr="00616E7F" w:rsidRDefault="00DA4584" w:rsidP="00C751CC">
      <w:pPr>
        <w:pStyle w:val="Nvel4-R"/>
        <w:rPr>
          <w:bCs w:val="0"/>
          <w:i w:val="0"/>
          <w:color w:val="auto"/>
        </w:rPr>
      </w:pPr>
      <w:r w:rsidRPr="00616E7F">
        <w:rPr>
          <w:rStyle w:val="normaltextrun"/>
          <w:bCs w:val="0"/>
          <w:i w:val="0"/>
          <w:color w:val="auto"/>
        </w:rPr>
        <w:t xml:space="preserve">Compensatória, para a inexecução total do contrato prevista acima na alínea “c”, de </w:t>
      </w:r>
      <w:r w:rsidR="00C751CC" w:rsidRPr="000865CF">
        <w:rPr>
          <w:rStyle w:val="normaltextrun"/>
          <w:bCs w:val="0"/>
          <w:i w:val="0"/>
          <w:color w:val="auto"/>
        </w:rPr>
        <w:t>30</w:t>
      </w:r>
      <w:r w:rsidR="00C751CC" w:rsidRPr="00616E7F">
        <w:rPr>
          <w:rStyle w:val="normaltextrun"/>
          <w:bCs w:val="0"/>
          <w:i w:val="0"/>
          <w:color w:val="auto"/>
        </w:rPr>
        <w:t>% (</w:t>
      </w:r>
      <w:r w:rsidR="00C751CC" w:rsidRPr="000865CF">
        <w:rPr>
          <w:rStyle w:val="normaltextrun"/>
          <w:bCs w:val="0"/>
          <w:i w:val="0"/>
          <w:color w:val="auto"/>
        </w:rPr>
        <w:t>trinta</w:t>
      </w:r>
      <w:r w:rsidR="00C751CC" w:rsidRPr="00616E7F">
        <w:rPr>
          <w:rStyle w:val="normaltextrun"/>
          <w:bCs w:val="0"/>
          <w:i w:val="0"/>
          <w:color w:val="auto"/>
        </w:rPr>
        <w:t xml:space="preserve"> por cento) do valor da contratação.</w:t>
      </w:r>
    </w:p>
    <w:p w14:paraId="2283C3D1" w14:textId="77777777" w:rsidR="00C751CC" w:rsidRPr="00616E7F" w:rsidRDefault="00DA4584" w:rsidP="00C751CC">
      <w:pPr>
        <w:pStyle w:val="Nvel4-R"/>
        <w:rPr>
          <w:bCs w:val="0"/>
          <w:i w:val="0"/>
          <w:color w:val="auto"/>
        </w:rPr>
      </w:pPr>
      <w:r w:rsidRPr="00616E7F">
        <w:rPr>
          <w:rStyle w:val="normaltextrun"/>
          <w:bCs w:val="0"/>
          <w:i w:val="0"/>
          <w:color w:val="auto"/>
        </w:rPr>
        <w:t xml:space="preserve">Compensatória, para a infração descrita acima na alínea “b”, de </w:t>
      </w:r>
      <w:r w:rsidR="00C751CC" w:rsidRPr="000865CF">
        <w:rPr>
          <w:rStyle w:val="normaltextrun"/>
          <w:bCs w:val="0"/>
          <w:i w:val="0"/>
          <w:color w:val="auto"/>
        </w:rPr>
        <w:t>30</w:t>
      </w:r>
      <w:r w:rsidR="00C751CC" w:rsidRPr="00616E7F">
        <w:rPr>
          <w:rStyle w:val="normaltextrun"/>
          <w:bCs w:val="0"/>
          <w:i w:val="0"/>
          <w:color w:val="auto"/>
        </w:rPr>
        <w:t>% (</w:t>
      </w:r>
      <w:r w:rsidR="00C751CC" w:rsidRPr="000865CF">
        <w:rPr>
          <w:rStyle w:val="normaltextrun"/>
          <w:bCs w:val="0"/>
          <w:i w:val="0"/>
          <w:color w:val="auto"/>
        </w:rPr>
        <w:t>trinta</w:t>
      </w:r>
      <w:r w:rsidR="00C751CC" w:rsidRPr="00616E7F">
        <w:rPr>
          <w:rStyle w:val="normaltextrun"/>
          <w:bCs w:val="0"/>
          <w:i w:val="0"/>
          <w:color w:val="auto"/>
        </w:rPr>
        <w:t xml:space="preserve"> por cento) do valor da contratação.</w:t>
      </w:r>
    </w:p>
    <w:p w14:paraId="3CD2DB2A" w14:textId="77777777" w:rsidR="00C751CC" w:rsidRPr="00616E7F" w:rsidRDefault="00DA4584" w:rsidP="00C751CC">
      <w:pPr>
        <w:pStyle w:val="Nvel4-R"/>
        <w:rPr>
          <w:bCs w:val="0"/>
          <w:i w:val="0"/>
          <w:color w:val="auto"/>
        </w:rPr>
      </w:pPr>
      <w:r w:rsidRPr="00616E7F">
        <w:rPr>
          <w:rStyle w:val="normaltextrun"/>
          <w:bCs w:val="0"/>
          <w:i w:val="0"/>
          <w:color w:val="auto"/>
        </w:rPr>
        <w:t xml:space="preserve">Compensatória, para a infração descrita acima na alínea “a”, de </w:t>
      </w:r>
      <w:r w:rsidR="00C751CC" w:rsidRPr="000865CF">
        <w:rPr>
          <w:rStyle w:val="normaltextrun"/>
          <w:bCs w:val="0"/>
          <w:i w:val="0"/>
          <w:color w:val="auto"/>
        </w:rPr>
        <w:t>30</w:t>
      </w:r>
      <w:r w:rsidR="00C751CC" w:rsidRPr="00616E7F">
        <w:rPr>
          <w:rStyle w:val="normaltextrun"/>
          <w:bCs w:val="0"/>
          <w:i w:val="0"/>
          <w:color w:val="auto"/>
        </w:rPr>
        <w:t>% (</w:t>
      </w:r>
      <w:r w:rsidR="00C751CC" w:rsidRPr="000865CF">
        <w:rPr>
          <w:rStyle w:val="normaltextrun"/>
          <w:bCs w:val="0"/>
          <w:i w:val="0"/>
          <w:color w:val="auto"/>
        </w:rPr>
        <w:t>trinta</w:t>
      </w:r>
      <w:r w:rsidR="00C751CC" w:rsidRPr="00616E7F">
        <w:rPr>
          <w:rStyle w:val="normaltextrun"/>
          <w:bCs w:val="0"/>
          <w:i w:val="0"/>
          <w:color w:val="auto"/>
        </w:rPr>
        <w:t xml:space="preserve"> por cento) do valor da contratação.</w:t>
      </w:r>
    </w:p>
    <w:p w14:paraId="3FE6EF9D" w14:textId="362729C7" w:rsidR="00DA4584" w:rsidRPr="00F315F2" w:rsidRDefault="00DA4584" w:rsidP="00F315F2">
      <w:pPr>
        <w:pStyle w:val="Nvel02"/>
      </w:pPr>
      <w:r w:rsidRPr="00F315F2">
        <w:rPr>
          <w:rStyle w:val="normaltextrun"/>
          <w:color w:val="000000"/>
        </w:rPr>
        <w:t xml:space="preserve">A aplicação das sanções previstas neste </w:t>
      </w:r>
      <w:r w:rsidR="00F01258" w:rsidRPr="00F315F2">
        <w:t xml:space="preserve">Termo de Referência </w:t>
      </w:r>
      <w:r w:rsidRPr="00F315F2">
        <w:rPr>
          <w:rStyle w:val="normaltextrun"/>
          <w:color w:val="000000"/>
        </w:rPr>
        <w:t>não exclui, em hipótese alguma, a obrigação de reparação integral do dano causado ao Contratante</w:t>
      </w:r>
      <w:r w:rsidR="001418DA" w:rsidRPr="00F315F2">
        <w:rPr>
          <w:rStyle w:val="normaltextrun"/>
        </w:rPr>
        <w:t>.</w:t>
      </w:r>
    </w:p>
    <w:p w14:paraId="1983203F" w14:textId="0B6CC22A" w:rsidR="00DA4584" w:rsidRPr="00F315F2" w:rsidRDefault="00DA4584" w:rsidP="00F315F2">
      <w:pPr>
        <w:pStyle w:val="Nvel02"/>
      </w:pPr>
      <w:r w:rsidRPr="00F315F2">
        <w:rPr>
          <w:rStyle w:val="normaltextrun"/>
          <w:color w:val="000000"/>
        </w:rPr>
        <w:t xml:space="preserve">Todas as sanções previstas neste </w:t>
      </w:r>
      <w:r w:rsidR="00F01258" w:rsidRPr="00F315F2">
        <w:t>Termo de Referência</w:t>
      </w:r>
      <w:r w:rsidRPr="00F315F2">
        <w:rPr>
          <w:rStyle w:val="normaltextrun"/>
          <w:color w:val="000000"/>
        </w:rPr>
        <w:t xml:space="preserve"> poderão ser aplicadas cumulativamente com a multa</w:t>
      </w:r>
      <w:r w:rsidR="001418DA" w:rsidRPr="00F315F2">
        <w:rPr>
          <w:rStyle w:val="normaltextrun"/>
        </w:rPr>
        <w:t>.</w:t>
      </w:r>
    </w:p>
    <w:p w14:paraId="5678CBEE" w14:textId="7C32C6FF" w:rsidR="00DA4584" w:rsidRPr="00F315F2" w:rsidRDefault="00DA4584" w:rsidP="00F315F2">
      <w:pPr>
        <w:pStyle w:val="Nvel02"/>
      </w:pPr>
      <w:r w:rsidRPr="00F315F2">
        <w:t xml:space="preserve">Antes da aplicação da </w:t>
      </w:r>
      <w:r w:rsidRPr="00F315F2">
        <w:rPr>
          <w:rStyle w:val="normaltextrun"/>
        </w:rPr>
        <w:t>multa</w:t>
      </w:r>
      <w:r w:rsidRPr="00F315F2">
        <w:t xml:space="preserve"> será facultada a defesa do interessado no prazo de 15 (quinze) dias úteis, contado da data de sua intimação</w:t>
      </w:r>
      <w:r w:rsidR="001418DA" w:rsidRPr="00F315F2">
        <w:rPr>
          <w:rStyle w:val="normaltextrun"/>
        </w:rPr>
        <w:t>.</w:t>
      </w:r>
    </w:p>
    <w:p w14:paraId="73344864" w14:textId="74F3D48E" w:rsidR="00DA4584" w:rsidRPr="00F315F2" w:rsidRDefault="00DA4584" w:rsidP="00F315F2">
      <w:pPr>
        <w:pStyle w:val="Nvel02"/>
      </w:pPr>
      <w:r w:rsidRPr="00F315F2">
        <w:rPr>
          <w:rStyle w:val="normaltextrun"/>
          <w:color w:val="000000"/>
        </w:rPr>
        <w:t xml:space="preserve">Se a multa aplicada e as indenizações cabíveis forem superiores ao valor do pagamento </w:t>
      </w:r>
      <w:r w:rsidRPr="00F315F2">
        <w:t>eventualmente</w:t>
      </w:r>
      <w:r w:rsidRPr="00F315F2">
        <w:rPr>
          <w:rStyle w:val="normaltextrun"/>
          <w:color w:val="000000"/>
        </w:rPr>
        <w:t xml:space="preserve"> devido pelo </w:t>
      </w:r>
      <w:r w:rsidR="00A4111B" w:rsidRPr="00F315F2">
        <w:rPr>
          <w:rStyle w:val="normaltextrun"/>
          <w:color w:val="000000"/>
        </w:rPr>
        <w:t>Contratante</w:t>
      </w:r>
      <w:r w:rsidRPr="00F315F2">
        <w:rPr>
          <w:rStyle w:val="normaltextrun"/>
          <w:color w:val="000000"/>
        </w:rPr>
        <w:t xml:space="preserve"> ao </w:t>
      </w:r>
      <w:r w:rsidR="00A4111B" w:rsidRPr="00F315F2">
        <w:rPr>
          <w:rStyle w:val="normaltextrun"/>
          <w:color w:val="000000"/>
        </w:rPr>
        <w:t>Contratado</w:t>
      </w:r>
      <w:r w:rsidRPr="00F315F2">
        <w:rPr>
          <w:rStyle w:val="normaltextrun"/>
          <w:color w:val="000000"/>
        </w:rPr>
        <w:t>, além da perda desse valor, a diferença será descontada da garantia prestada ou será cobrada judicialmente</w:t>
      </w:r>
      <w:r w:rsidR="001418DA" w:rsidRPr="00F315F2">
        <w:rPr>
          <w:rStyle w:val="normaltextrun"/>
          <w:color w:val="000000"/>
        </w:rPr>
        <w:t>.</w:t>
      </w:r>
    </w:p>
    <w:p w14:paraId="37CA29DA" w14:textId="43D5A2BD" w:rsidR="00DA4584" w:rsidRPr="00616E7F" w:rsidRDefault="00FA3FA4" w:rsidP="00F315F2">
      <w:pPr>
        <w:pStyle w:val="Nvel02"/>
        <w:rPr>
          <w:rStyle w:val="normaltextrun"/>
          <w:color w:val="000000"/>
        </w:rPr>
      </w:pPr>
      <w:r w:rsidRPr="00F315F2">
        <w:rPr>
          <w:rStyle w:val="normaltextrun"/>
          <w:color w:val="000000"/>
        </w:rPr>
        <w:t>A</w:t>
      </w:r>
      <w:r w:rsidR="00DA4584" w:rsidRPr="00F315F2">
        <w:rPr>
          <w:rStyle w:val="normaltextrun"/>
          <w:color w:val="000000"/>
        </w:rPr>
        <w:t xml:space="preserve"> multa poderá ser recolhida </w:t>
      </w:r>
      <w:r w:rsidR="00DA4584" w:rsidRPr="00F315F2">
        <w:t>administrativamente</w:t>
      </w:r>
      <w:r w:rsidR="00DA4584" w:rsidRPr="00F315F2">
        <w:rPr>
          <w:rStyle w:val="normaltextrun"/>
          <w:color w:val="000000"/>
        </w:rPr>
        <w:t xml:space="preserve"> no prazo </w:t>
      </w:r>
      <w:r w:rsidR="00DA4584" w:rsidRPr="009D17D5">
        <w:rPr>
          <w:rStyle w:val="normaltextrun"/>
          <w:color w:val="000000"/>
        </w:rPr>
        <w:t xml:space="preserve">máximo de </w:t>
      </w:r>
      <w:r w:rsidR="008E6088" w:rsidRPr="009D17D5">
        <w:rPr>
          <w:rStyle w:val="normaltextrun"/>
          <w:color w:val="000000"/>
        </w:rPr>
        <w:t xml:space="preserve">5 (cinco) </w:t>
      </w:r>
      <w:r w:rsidR="00DA4584" w:rsidRPr="009D17D5">
        <w:rPr>
          <w:rStyle w:val="normaltextrun"/>
          <w:color w:val="000000"/>
        </w:rPr>
        <w:t>dias</w:t>
      </w:r>
      <w:r w:rsidR="00DA4584" w:rsidRPr="00F315F2">
        <w:rPr>
          <w:rStyle w:val="normaltextrun"/>
          <w:color w:val="000000"/>
        </w:rPr>
        <w:t>, a contar da data do recebimento da comunicação enviada pela autoridade competente.</w:t>
      </w:r>
    </w:p>
    <w:p w14:paraId="61B45E0B" w14:textId="492E547B" w:rsidR="00DA4584" w:rsidRPr="00F315F2" w:rsidRDefault="00DA4584" w:rsidP="00F315F2">
      <w:pPr>
        <w:pStyle w:val="Nvel02"/>
        <w:rPr>
          <w:rStyle w:val="eop"/>
          <w:color w:val="000000"/>
        </w:rPr>
      </w:pPr>
      <w:r w:rsidRPr="00F315F2">
        <w:rPr>
          <w:rStyle w:val="normaltextrun"/>
          <w:color w:val="000000"/>
        </w:rPr>
        <w:t xml:space="preserve">A aplicação das sanções realizar-se-á em processo administrativo que assegure o contraditório e a ampla defesa ao </w:t>
      </w:r>
      <w:r w:rsidR="00A4111B" w:rsidRPr="00F315F2">
        <w:rPr>
          <w:rStyle w:val="normaltextrun"/>
          <w:color w:val="000000"/>
        </w:rPr>
        <w:t>Contratado</w:t>
      </w:r>
      <w:r w:rsidRPr="00F315F2">
        <w:rPr>
          <w:rStyle w:val="normaltextrun"/>
          <w:color w:val="000000"/>
        </w:rPr>
        <w:t xml:space="preserve">, observando-se o procedimento previsto no caput e </w:t>
      </w:r>
      <w:r w:rsidRPr="00F315F2">
        <w:rPr>
          <w:rStyle w:val="normaltextrun"/>
        </w:rPr>
        <w:t>parágrafos do art. 158 da Lei nº 14.133, de 2021, para as penalidades de impedimento de licitar e contratar e de</w:t>
      </w:r>
      <w:r w:rsidRPr="00F315F2">
        <w:rPr>
          <w:rStyle w:val="normaltextrun"/>
          <w:color w:val="000000"/>
        </w:rPr>
        <w:t xml:space="preserve"> declaração de inidoneidade para licitar ou contratar.</w:t>
      </w:r>
    </w:p>
    <w:p w14:paraId="5D5328C1" w14:textId="4833AE8C" w:rsidR="007518AA" w:rsidRPr="00616E7F" w:rsidRDefault="00DA4584" w:rsidP="003A58C2">
      <w:pPr>
        <w:pStyle w:val="Nivel3"/>
        <w:rPr>
          <w:rStyle w:val="eop"/>
        </w:rPr>
      </w:pPr>
      <w:r w:rsidRPr="00834BAF">
        <w:rPr>
          <w:rStyle w:val="normaltextrun"/>
        </w:rPr>
        <w:t>Para a garantia da ampla defesa e contraditório, as notificações serão enviadas eletronicamente para os endereços de e-mail informados na proposta comercial</w:t>
      </w:r>
      <w:r w:rsidR="008E6088">
        <w:rPr>
          <w:rStyle w:val="normaltextrun"/>
        </w:rPr>
        <w:t>.</w:t>
      </w:r>
    </w:p>
    <w:p w14:paraId="1C794470" w14:textId="4C99B9ED" w:rsidR="00DA4584" w:rsidRPr="00834BAF" w:rsidRDefault="00DA4584" w:rsidP="003A58C2">
      <w:pPr>
        <w:pStyle w:val="Nivel3"/>
      </w:pPr>
      <w:r w:rsidRPr="00834BAF">
        <w:rPr>
          <w:rStyle w:val="normaltextrun"/>
        </w:rPr>
        <w:t>Os endereços de e-mail informados na proposta comercial serão considerados de uso contínuo da empresa, não cabendo alegação de desconhecimento das comunicações a eles comprovadamente enviadas.</w:t>
      </w:r>
    </w:p>
    <w:p w14:paraId="73433555" w14:textId="2C828708" w:rsidR="00DA4584" w:rsidRPr="00F315F2" w:rsidRDefault="00DA4584" w:rsidP="00F315F2">
      <w:pPr>
        <w:pStyle w:val="Nvel02"/>
      </w:pPr>
      <w:r w:rsidRPr="00F315F2">
        <w:rPr>
          <w:rStyle w:val="normaltextrun"/>
          <w:color w:val="000000"/>
        </w:rPr>
        <w:t xml:space="preserve">Na aplicação </w:t>
      </w:r>
      <w:r w:rsidRPr="00F315F2">
        <w:t>das</w:t>
      </w:r>
      <w:r w:rsidRPr="00F315F2">
        <w:rPr>
          <w:rStyle w:val="normaltextrun"/>
          <w:color w:val="000000"/>
        </w:rPr>
        <w:t xml:space="preserve"> sanções serão considerados:</w:t>
      </w:r>
    </w:p>
    <w:p w14:paraId="7461E401" w14:textId="26830CA8" w:rsidR="00DA4584" w:rsidRPr="00834BAF" w:rsidRDefault="00DA4584" w:rsidP="003A58C2">
      <w:pPr>
        <w:pStyle w:val="Nivel3"/>
      </w:pPr>
      <w:r w:rsidRPr="00834BAF">
        <w:rPr>
          <w:rStyle w:val="normaltextrun"/>
          <w:rFonts w:cs="Arial"/>
          <w:szCs w:val="20"/>
        </w:rPr>
        <w:t>a natureza e a gravidade da infração cometida;</w:t>
      </w:r>
    </w:p>
    <w:p w14:paraId="6A74EA61" w14:textId="0C895F34" w:rsidR="00DA4584" w:rsidRPr="00834BAF" w:rsidRDefault="00DA4584" w:rsidP="003A58C2">
      <w:pPr>
        <w:pStyle w:val="Nivel3"/>
      </w:pPr>
      <w:r w:rsidRPr="00834BAF">
        <w:rPr>
          <w:rStyle w:val="normaltextrun"/>
          <w:rFonts w:cs="Arial"/>
          <w:szCs w:val="20"/>
        </w:rPr>
        <w:t>as peculiaridades do caso concreto;</w:t>
      </w:r>
    </w:p>
    <w:p w14:paraId="22507A5C" w14:textId="0D15FD06" w:rsidR="00DA4584" w:rsidRPr="00834BAF" w:rsidRDefault="00DA4584" w:rsidP="003A58C2">
      <w:pPr>
        <w:pStyle w:val="Nivel3"/>
      </w:pPr>
      <w:r w:rsidRPr="00834BAF">
        <w:rPr>
          <w:rStyle w:val="normaltextrun"/>
          <w:rFonts w:cs="Arial"/>
          <w:szCs w:val="20"/>
        </w:rPr>
        <w:t>as circunstâncias agravantes ou atenuantes;</w:t>
      </w:r>
    </w:p>
    <w:p w14:paraId="0472DD36" w14:textId="116BC722" w:rsidR="00DA4584" w:rsidRPr="00834BAF" w:rsidRDefault="00DA4584" w:rsidP="003A58C2">
      <w:pPr>
        <w:pStyle w:val="Nivel3"/>
      </w:pPr>
      <w:r w:rsidRPr="00834BAF">
        <w:rPr>
          <w:rStyle w:val="normaltextrun"/>
          <w:rFonts w:cs="Arial"/>
          <w:szCs w:val="20"/>
        </w:rPr>
        <w:t xml:space="preserve">os danos que dela provierem para o </w:t>
      </w:r>
      <w:r w:rsidR="00A4111B" w:rsidRPr="00834BAF">
        <w:rPr>
          <w:rStyle w:val="normaltextrun"/>
          <w:rFonts w:cs="Arial"/>
          <w:szCs w:val="20"/>
        </w:rPr>
        <w:t>Contratante</w:t>
      </w:r>
      <w:r w:rsidRPr="00834BAF">
        <w:rPr>
          <w:rStyle w:val="normaltextrun"/>
          <w:rFonts w:cs="Arial"/>
          <w:szCs w:val="20"/>
        </w:rPr>
        <w:t>;</w:t>
      </w:r>
      <w:r w:rsidR="003A58C2" w:rsidRPr="00834BAF">
        <w:rPr>
          <w:rStyle w:val="normaltextrun"/>
          <w:rFonts w:cs="Arial"/>
          <w:szCs w:val="20"/>
        </w:rPr>
        <w:t xml:space="preserve"> e</w:t>
      </w:r>
    </w:p>
    <w:p w14:paraId="459D2686" w14:textId="5427730A" w:rsidR="00DA4584" w:rsidRPr="00834BAF" w:rsidRDefault="00DA4584" w:rsidP="003A58C2">
      <w:pPr>
        <w:pStyle w:val="Nivel3"/>
      </w:pPr>
      <w:r w:rsidRPr="00834BAF">
        <w:rPr>
          <w:rStyle w:val="normaltextrun"/>
          <w:rFonts w:cs="Arial"/>
          <w:szCs w:val="20"/>
        </w:rPr>
        <w:t>a implantação ou o aperfeiçoamento de programa de integridade, conforme normas e orientações dos órgãos de controle.</w:t>
      </w:r>
    </w:p>
    <w:p w14:paraId="38DBCE94" w14:textId="7F61C4F7" w:rsidR="00DA4584" w:rsidRPr="00F315F2" w:rsidRDefault="00DA4584" w:rsidP="00F315F2">
      <w:pPr>
        <w:pStyle w:val="Nvel02"/>
      </w:pPr>
      <w:r w:rsidRPr="00F315F2">
        <w:rPr>
          <w:rStyle w:val="normaltextrun"/>
          <w:color w:val="000000"/>
        </w:rPr>
        <w:t xml:space="preserve">Os atos previstos como infrações </w:t>
      </w:r>
      <w:r w:rsidRPr="00F315F2">
        <w:rPr>
          <w:rStyle w:val="normaltextrun"/>
        </w:rPr>
        <w:t xml:space="preserve">administrativas na Lei nº 14.133, de 2021, ou em outras leis de licitações e contratos da </w:t>
      </w:r>
      <w:r w:rsidRPr="00F315F2">
        <w:t>Administração</w:t>
      </w:r>
      <w:r w:rsidRPr="00F315F2">
        <w:rPr>
          <w:rStyle w:val="normaltextrun"/>
        </w:rPr>
        <w:t xml:space="preserve"> Pública que também sejam tipificados como atos lesivos na Lei nº 12.846, de 2013, serão apurados e julgados conj</w:t>
      </w:r>
      <w:r w:rsidRPr="00F315F2">
        <w:rPr>
          <w:rStyle w:val="normaltextrun"/>
          <w:color w:val="000000"/>
        </w:rPr>
        <w:t xml:space="preserve">untamente, nos mesmos autos, observados o rito procedimental e autoridade competente definidos na </w:t>
      </w:r>
      <w:r w:rsidRPr="00F315F2">
        <w:rPr>
          <w:rStyle w:val="normaltextrun"/>
        </w:rPr>
        <w:t>referida Lei.</w:t>
      </w:r>
    </w:p>
    <w:p w14:paraId="6390CCD2" w14:textId="4BA347F5" w:rsidR="00DA4584" w:rsidRPr="00F315F2" w:rsidRDefault="00DA4584" w:rsidP="00F315F2">
      <w:pPr>
        <w:pStyle w:val="Nvel02"/>
      </w:pPr>
      <w:r w:rsidRPr="00F315F2">
        <w:rPr>
          <w:rStyle w:val="normaltextrun"/>
          <w:color w:val="000000"/>
        </w:rPr>
        <w:t xml:space="preserve">A personalidade jurídica do </w:t>
      </w:r>
      <w:r w:rsidR="00A4111B" w:rsidRPr="00F315F2">
        <w:rPr>
          <w:rStyle w:val="normaltextrun"/>
          <w:color w:val="000000"/>
        </w:rPr>
        <w:t>Contratado</w:t>
      </w:r>
      <w:r w:rsidRPr="00F315F2">
        <w:rPr>
          <w:rStyle w:val="normaltextrun"/>
          <w:color w:val="000000"/>
        </w:rPr>
        <w:t xml:space="preserve"> poderá ser desconsiderada sempre que utilizada com abuso do direito para facilitar, encobrir ou dissimular a prática dos atos ilícitos previstos </w:t>
      </w:r>
      <w:r w:rsidR="00F01258" w:rsidRPr="00F315F2">
        <w:t>neste Termo de Referência</w:t>
      </w:r>
      <w:r w:rsidRPr="00F315F2">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A4111B" w:rsidRPr="00F315F2">
        <w:rPr>
          <w:rStyle w:val="normaltextrun"/>
          <w:color w:val="000000"/>
        </w:rPr>
        <w:t>Contratado</w:t>
      </w:r>
      <w:r w:rsidRPr="00F315F2">
        <w:rPr>
          <w:rStyle w:val="normaltextrun"/>
          <w:color w:val="000000"/>
        </w:rPr>
        <w:t>, observados, em todos os casos, o contraditório, a ampla defesa e a obrigatoriedade de análise jurídica prévia</w:t>
      </w:r>
      <w:r w:rsidR="003A58C2" w:rsidRPr="00F315F2">
        <w:rPr>
          <w:rStyle w:val="normaltextrun"/>
          <w:color w:val="000000"/>
        </w:rPr>
        <w:t>.</w:t>
      </w:r>
    </w:p>
    <w:p w14:paraId="450E71F3" w14:textId="520C5BB1" w:rsidR="00DA4584" w:rsidRPr="00F315F2" w:rsidRDefault="00DA4584" w:rsidP="00F315F2">
      <w:pPr>
        <w:pStyle w:val="Nvel02"/>
        <w:rPr>
          <w:rStyle w:val="normaltextrun"/>
        </w:rPr>
      </w:pPr>
      <w:r w:rsidRPr="00F315F2">
        <w:rPr>
          <w:rStyle w:val="normaltextrun"/>
          <w:color w:val="000000"/>
        </w:rPr>
        <w:t xml:space="preserve">O </w:t>
      </w:r>
      <w:r w:rsidR="00A4111B" w:rsidRPr="00F315F2">
        <w:rPr>
          <w:rStyle w:val="normaltextrun"/>
          <w:color w:val="000000"/>
        </w:rPr>
        <w:t>Contratante</w:t>
      </w:r>
      <w:r w:rsidRPr="00F315F2">
        <w:rPr>
          <w:rStyle w:val="normaltextrun"/>
          <w:color w:val="000000"/>
        </w:rPr>
        <w:t xml:space="preserve"> deverá, no prazo máximo </w:t>
      </w:r>
      <w:r w:rsidRPr="00F315F2">
        <w:rPr>
          <w:rStyle w:val="normaltextrun"/>
        </w:rPr>
        <w:t>de</w:t>
      </w:r>
      <w:r w:rsidRPr="00F315F2">
        <w:rPr>
          <w:rStyle w:val="normaltextrun"/>
          <w:color w:val="000000"/>
        </w:rPr>
        <w:t xml:space="preserve"> 15 (quinze) dias úteis, contado da data de aplicação da sanção, </w:t>
      </w:r>
      <w:r w:rsidRPr="00F315F2">
        <w:t>informar</w:t>
      </w:r>
      <w:r w:rsidRPr="00F315F2">
        <w:rPr>
          <w:rStyle w:val="normaltextrun"/>
          <w:color w:val="000000"/>
        </w:rPr>
        <w:t xml:space="preserve"> e manter atualizados os dados relativos às sanções por ela aplicadas, para fins de publicidade no Cadastro Nacional de Empresas Inidôneas e Suspensas (</w:t>
      </w:r>
      <w:r w:rsidR="00A02A72" w:rsidRPr="00F315F2">
        <w:rPr>
          <w:rStyle w:val="normaltextrun"/>
          <w:color w:val="000000"/>
        </w:rPr>
        <w:t>CEIS</w:t>
      </w:r>
      <w:r w:rsidRPr="00F315F2">
        <w:rPr>
          <w:rStyle w:val="normaltextrun"/>
          <w:color w:val="000000"/>
        </w:rPr>
        <w:t>) e no Cadastro Nacional de Empresas Punidas (</w:t>
      </w:r>
      <w:r w:rsidR="00A02A72" w:rsidRPr="00F315F2">
        <w:rPr>
          <w:rStyle w:val="normaltextrun"/>
          <w:color w:val="000000"/>
        </w:rPr>
        <w:t>CNEP</w:t>
      </w:r>
      <w:r w:rsidRPr="00F315F2">
        <w:rPr>
          <w:rStyle w:val="normaltextrun"/>
          <w:color w:val="000000"/>
        </w:rPr>
        <w:t>), instituídos no âmbito do Poder Executivo Federal.</w:t>
      </w:r>
    </w:p>
    <w:p w14:paraId="4FB61518" w14:textId="77777777" w:rsidR="004A2566" w:rsidRPr="008E6088" w:rsidRDefault="004A2566" w:rsidP="00A96CE4">
      <w:pPr>
        <w:pStyle w:val="Nivel3"/>
      </w:pPr>
      <w:r w:rsidRPr="008E6088">
        <w:t>As penalidades serão obrigatoriamente registradas no SICAF.</w:t>
      </w:r>
    </w:p>
    <w:p w14:paraId="56365310" w14:textId="4898AD5D" w:rsidR="00DA4584" w:rsidRDefault="00DA4584" w:rsidP="00F315F2">
      <w:pPr>
        <w:pStyle w:val="Nvel02"/>
        <w:rPr>
          <w:rStyle w:val="normaltextrun"/>
          <w:i/>
        </w:rPr>
      </w:pPr>
      <w:r w:rsidRPr="00F315F2">
        <w:rPr>
          <w:rStyle w:val="normaltextrun"/>
        </w:rPr>
        <w:t xml:space="preserve">As sanções de impedimento de licitar e contratar e declaração de inidoneidade para licitar ou contratar são passíveis </w:t>
      </w:r>
      <w:r w:rsidRPr="00F315F2">
        <w:t>de</w:t>
      </w:r>
      <w:r w:rsidRPr="00F315F2">
        <w:rPr>
          <w:rStyle w:val="normaltextrun"/>
        </w:rPr>
        <w:t xml:space="preserve"> reabilitação na forma do art. 163 da Lei nº 14.133</w:t>
      </w:r>
      <w:r w:rsidR="003A58C2" w:rsidRPr="00F315F2">
        <w:rPr>
          <w:rStyle w:val="normaltextrun"/>
        </w:rPr>
        <w:t>, de 20</w:t>
      </w:r>
      <w:r w:rsidRPr="00F315F2">
        <w:rPr>
          <w:rStyle w:val="normaltextrun"/>
        </w:rPr>
        <w:t>21.</w:t>
      </w:r>
    </w:p>
    <w:p w14:paraId="610C3219" w14:textId="63EBB816" w:rsidR="00573B28" w:rsidRPr="00F315F2" w:rsidRDefault="5DA070A6" w:rsidP="00F315F2">
      <w:pPr>
        <w:pStyle w:val="Nivel01"/>
        <w:rPr>
          <w:rFonts w:eastAsia="Calibri"/>
        </w:rPr>
      </w:pPr>
      <w:r w:rsidRPr="00F315F2">
        <w:t>FORMA E CRITÉRIOS DE SELEÇÃO DO FORNECEDOR</w:t>
      </w:r>
      <w:r w:rsidR="4CF39C1E" w:rsidRPr="00F315F2">
        <w:t xml:space="preserve"> E REGIME DE EXECUÇÃO</w:t>
      </w:r>
    </w:p>
    <w:p w14:paraId="2BEAE337" w14:textId="77777777" w:rsidR="00573B28" w:rsidRPr="00F315F2" w:rsidRDefault="00573B28" w:rsidP="00F767AA">
      <w:pPr>
        <w:pStyle w:val="Nvel1-SemNumerao"/>
      </w:pPr>
      <w:bookmarkStart w:id="5" w:name="_Hlk171371350"/>
      <w:r w:rsidRPr="00F315F2">
        <w:t>Forma de seleção e critério de julgamento da proposta</w:t>
      </w:r>
    </w:p>
    <w:bookmarkEnd w:id="5"/>
    <w:p w14:paraId="3BC406B2" w14:textId="57C8D5A7" w:rsidR="003C6559" w:rsidRDefault="003C6559" w:rsidP="00F315F2">
      <w:pPr>
        <w:pStyle w:val="Nvel2-Opcional"/>
        <w:rPr>
          <w:i w:val="0"/>
          <w:iCs w:val="0"/>
          <w:color w:val="auto"/>
        </w:rPr>
      </w:pPr>
      <w:r w:rsidRPr="0088712F">
        <w:rPr>
          <w:i w:val="0"/>
          <w:iCs w:val="0"/>
          <w:color w:val="auto"/>
        </w:rPr>
        <w:t xml:space="preserve">O fornecedor será selecionado por meio de contratação direta com fundamento no art. </w:t>
      </w:r>
      <w:r w:rsidR="008E6088" w:rsidRPr="0088712F">
        <w:rPr>
          <w:i w:val="0"/>
          <w:iCs w:val="0"/>
          <w:color w:val="auto"/>
        </w:rPr>
        <w:t xml:space="preserve">75, I da </w:t>
      </w:r>
      <w:r w:rsidRPr="0088712F">
        <w:rPr>
          <w:i w:val="0"/>
          <w:iCs w:val="0"/>
          <w:color w:val="auto"/>
        </w:rPr>
        <w:t>Lei nº 14.133, de 1º de abril de 2021</w:t>
      </w:r>
      <w:r w:rsidR="00B978DF" w:rsidRPr="0088712F">
        <w:rPr>
          <w:i w:val="0"/>
          <w:iCs w:val="0"/>
          <w:color w:val="auto"/>
        </w:rPr>
        <w:t xml:space="preserve"> na modalidade DISPENSA, sob a forma PRESENCIAL, com adoção do critério de julgamento pelo </w:t>
      </w:r>
      <w:r w:rsidR="006354B5">
        <w:rPr>
          <w:i w:val="0"/>
          <w:iCs w:val="0"/>
          <w:color w:val="auto"/>
        </w:rPr>
        <w:t>MAIOR DESCONTO</w:t>
      </w:r>
      <w:r w:rsidR="00795E64">
        <w:rPr>
          <w:i w:val="0"/>
          <w:iCs w:val="0"/>
          <w:color w:val="auto"/>
        </w:rPr>
        <w:t>.</w:t>
      </w:r>
    </w:p>
    <w:p w14:paraId="5C7345AD" w14:textId="4983DA67" w:rsidR="008240CD" w:rsidRDefault="00CC57A6" w:rsidP="00CC57A6">
      <w:pPr>
        <w:pStyle w:val="Nvel2-Opcional"/>
        <w:numPr>
          <w:ilvl w:val="0"/>
          <w:numId w:val="0"/>
        </w:numPr>
        <w:ind w:left="432"/>
        <w:rPr>
          <w:i w:val="0"/>
          <w:iCs w:val="0"/>
          <w:color w:val="auto"/>
        </w:rPr>
      </w:pPr>
      <w:r>
        <w:rPr>
          <w:i w:val="0"/>
          <w:iCs w:val="0"/>
          <w:color w:val="auto"/>
        </w:rPr>
        <w:t xml:space="preserve">8.1.1. </w:t>
      </w:r>
      <w:r w:rsidRPr="00CC57A6">
        <w:rPr>
          <w:i w:val="0"/>
          <w:iCs w:val="0"/>
          <w:color w:val="auto"/>
        </w:rPr>
        <w:t xml:space="preserve">O critério de julgamento se justifica tendo em vista que o fracionamento do objeto prejudicaria a sua execução, uma vez que, caso um item torne frustrado ou deserto inviabilizaria o objetivo almejado, além de que a </w:t>
      </w:r>
      <w:r w:rsidR="00E62B92">
        <w:rPr>
          <w:i w:val="0"/>
          <w:iCs w:val="0"/>
          <w:color w:val="auto"/>
        </w:rPr>
        <w:t>execução</w:t>
      </w:r>
      <w:r w:rsidRPr="00CC57A6">
        <w:rPr>
          <w:i w:val="0"/>
          <w:iCs w:val="0"/>
          <w:color w:val="auto"/>
        </w:rPr>
        <w:t xml:space="preserve"> feita por pessoa diversa do fornecimento prejudicaria a garantia dos</w:t>
      </w:r>
      <w:r w:rsidR="00E62B92">
        <w:rPr>
          <w:i w:val="0"/>
          <w:iCs w:val="0"/>
          <w:color w:val="auto"/>
        </w:rPr>
        <w:t xml:space="preserve"> </w:t>
      </w:r>
      <w:r>
        <w:rPr>
          <w:i w:val="0"/>
          <w:iCs w:val="0"/>
          <w:color w:val="auto"/>
        </w:rPr>
        <w:t>serviços.</w:t>
      </w:r>
      <w:r w:rsidR="00E62B92">
        <w:rPr>
          <w:i w:val="0"/>
          <w:iCs w:val="0"/>
          <w:color w:val="auto"/>
        </w:rPr>
        <w:t xml:space="preserve"> </w:t>
      </w:r>
    </w:p>
    <w:p w14:paraId="05C679A5" w14:textId="0E6E1BFA" w:rsidR="004D52C1" w:rsidRPr="00976F09" w:rsidRDefault="004D52C1" w:rsidP="004D52C1">
      <w:pPr>
        <w:pStyle w:val="Nivel01"/>
        <w:numPr>
          <w:ilvl w:val="0"/>
          <w:numId w:val="0"/>
        </w:numPr>
      </w:pPr>
      <w:r w:rsidRPr="00976F09">
        <w:t>Critério de julgamento</w:t>
      </w:r>
    </w:p>
    <w:p w14:paraId="5FED536F" w14:textId="722118BB" w:rsidR="004D52C1" w:rsidRPr="00976F09" w:rsidRDefault="004D52C1" w:rsidP="004D52C1">
      <w:pPr>
        <w:pStyle w:val="Nivel2-Opcional"/>
      </w:pPr>
      <w:r w:rsidRPr="00976F09">
        <w:t>O julgamento será pelo critério de menor preço global ponderado, considerando:</w:t>
      </w:r>
    </w:p>
    <w:p w14:paraId="56DCDD35" w14:textId="77777777" w:rsidR="008E6816" w:rsidRDefault="004D52C1" w:rsidP="008E6816">
      <w:pPr>
        <w:pStyle w:val="Nivel2-Opcional"/>
        <w:numPr>
          <w:ilvl w:val="0"/>
          <w:numId w:val="17"/>
        </w:numPr>
        <w:jc w:val="left"/>
        <w:rPr>
          <w:i/>
        </w:rPr>
      </w:pPr>
      <w:r>
        <w:rPr>
          <w:i/>
        </w:rPr>
        <w:t>50%</w:t>
      </w:r>
      <w:r w:rsidRPr="00976F09">
        <w:rPr>
          <w:i/>
        </w:rPr>
        <w:t xml:space="preserve"> (cinquenta por cento) – Percentual de desconto sobre peças;</w:t>
      </w:r>
    </w:p>
    <w:p w14:paraId="4C9CF399" w14:textId="15ED9795" w:rsidR="004D52C1" w:rsidRPr="008E6816" w:rsidRDefault="004D52C1" w:rsidP="008E6816">
      <w:pPr>
        <w:pStyle w:val="Nivel2-Opcional"/>
        <w:numPr>
          <w:ilvl w:val="0"/>
          <w:numId w:val="17"/>
        </w:numPr>
        <w:jc w:val="left"/>
        <w:rPr>
          <w:i/>
        </w:rPr>
      </w:pPr>
      <w:r w:rsidRPr="008E6816">
        <w:rPr>
          <w:i/>
        </w:rPr>
        <w:t>50% (cinquenta por cento) – Valor da hora de mão de obra.</w:t>
      </w:r>
    </w:p>
    <w:p w14:paraId="1B0B8E1D" w14:textId="4E9C5A40" w:rsidR="004D52C1" w:rsidRPr="008E6816" w:rsidRDefault="008E6816" w:rsidP="008E6816">
      <w:pPr>
        <w:pStyle w:val="Nivel2-Opcional"/>
        <w:numPr>
          <w:ilvl w:val="0"/>
          <w:numId w:val="0"/>
        </w:numPr>
        <w:ind w:left="426"/>
        <w:jc w:val="left"/>
        <w:rPr>
          <w:iCs w:val="0"/>
        </w:rPr>
      </w:pPr>
      <w:r w:rsidRPr="008E6816">
        <w:rPr>
          <w:iCs w:val="0"/>
        </w:rPr>
        <w:t xml:space="preserve">9.2.1. </w:t>
      </w:r>
      <w:r w:rsidR="004D52C1" w:rsidRPr="008E6816">
        <w:rPr>
          <w:iCs w:val="0"/>
        </w:rPr>
        <w:t>Metodologia de Cálculo da Pontuação</w:t>
      </w:r>
    </w:p>
    <w:p w14:paraId="364464A1" w14:textId="0B6B0400" w:rsidR="004D52C1" w:rsidRPr="008E6816" w:rsidRDefault="004D52C1" w:rsidP="008E6816">
      <w:pPr>
        <w:pStyle w:val="Nivel2-Opcional"/>
        <w:numPr>
          <w:ilvl w:val="0"/>
          <w:numId w:val="0"/>
        </w:numPr>
        <w:ind w:left="426"/>
        <w:jc w:val="left"/>
        <w:rPr>
          <w:iCs w:val="0"/>
        </w:rPr>
      </w:pPr>
      <w:r w:rsidRPr="008E6816">
        <w:rPr>
          <w:iCs w:val="0"/>
        </w:rPr>
        <w:t>a) Nota para Peças (NP)</w:t>
      </w:r>
      <w:r w:rsidR="008E6816" w:rsidRPr="008E6816">
        <w:rPr>
          <w:iCs w:val="0"/>
        </w:rPr>
        <w:t xml:space="preserve">: </w:t>
      </w:r>
      <w:r w:rsidRPr="008E6816">
        <w:rPr>
          <w:iCs w:val="0"/>
        </w:rPr>
        <w:t>A empresa que ofertar o maior percentual de desconto receberá 100 pontos.</w:t>
      </w:r>
      <w:r w:rsidR="008E6816" w:rsidRPr="008E6816">
        <w:rPr>
          <w:iCs w:val="0"/>
        </w:rPr>
        <w:t xml:space="preserve"> </w:t>
      </w:r>
      <w:r w:rsidRPr="008E6816">
        <w:rPr>
          <w:iCs w:val="0"/>
        </w:rPr>
        <w:t>As demais receberão pontuação proporcional:</w:t>
      </w:r>
      <w:r w:rsidR="008E6816" w:rsidRPr="008E6816">
        <w:rPr>
          <w:iCs w:val="0"/>
        </w:rPr>
        <w:t xml:space="preserve"> </w:t>
      </w:r>
      <w:r w:rsidRPr="008E6816">
        <w:rPr>
          <w:iCs w:val="0"/>
        </w:rPr>
        <w:t>NP= (Desconto da Proposta ÷ Maior Desconto Ofertado) × 100</w:t>
      </w:r>
    </w:p>
    <w:p w14:paraId="27509F0A" w14:textId="4FE94115" w:rsidR="004D52C1" w:rsidRPr="008E6816" w:rsidRDefault="004D52C1" w:rsidP="008E6816">
      <w:pPr>
        <w:pStyle w:val="Nivel2-Opcional"/>
        <w:numPr>
          <w:ilvl w:val="0"/>
          <w:numId w:val="0"/>
        </w:numPr>
        <w:ind w:left="426"/>
        <w:jc w:val="left"/>
        <w:rPr>
          <w:iCs w:val="0"/>
        </w:rPr>
      </w:pPr>
      <w:r w:rsidRPr="008E6816">
        <w:rPr>
          <w:iCs w:val="0"/>
        </w:rPr>
        <w:t>b) Nota para Mão de Obra (NM)</w:t>
      </w:r>
      <w:r w:rsidR="008E6816" w:rsidRPr="008E6816">
        <w:rPr>
          <w:iCs w:val="0"/>
        </w:rPr>
        <w:t xml:space="preserve">: </w:t>
      </w:r>
      <w:r w:rsidRPr="008E6816">
        <w:rPr>
          <w:iCs w:val="0"/>
        </w:rPr>
        <w:t>A empresa que ofertar o menor valor por hora receberá 100 pontos.</w:t>
      </w:r>
    </w:p>
    <w:p w14:paraId="110DCFBE" w14:textId="43A42559" w:rsidR="004D52C1" w:rsidRPr="008E6816" w:rsidRDefault="004D52C1" w:rsidP="008E6816">
      <w:pPr>
        <w:pStyle w:val="Nivel2-Opcional"/>
        <w:numPr>
          <w:ilvl w:val="0"/>
          <w:numId w:val="0"/>
        </w:numPr>
        <w:ind w:left="426"/>
        <w:jc w:val="left"/>
        <w:rPr>
          <w:iCs w:val="0"/>
        </w:rPr>
      </w:pPr>
      <w:r w:rsidRPr="008E6816">
        <w:rPr>
          <w:iCs w:val="0"/>
        </w:rPr>
        <w:t>As demais receberão pontuação proporcional:</w:t>
      </w:r>
      <w:r w:rsidR="008E6816" w:rsidRPr="008E6816">
        <w:rPr>
          <w:iCs w:val="0"/>
        </w:rPr>
        <w:t xml:space="preserve"> </w:t>
      </w:r>
      <w:r w:rsidRPr="008E6816">
        <w:rPr>
          <w:iCs w:val="0"/>
        </w:rPr>
        <w:t>NM = (Menor Valor Hora ÷ Valor Hora da Proposta) × 100</w:t>
      </w:r>
    </w:p>
    <w:p w14:paraId="4B594737" w14:textId="416C35AD" w:rsidR="004D52C1" w:rsidRPr="008E6816" w:rsidRDefault="004D52C1" w:rsidP="008E6816">
      <w:pPr>
        <w:pStyle w:val="Nivel2-Opcional"/>
        <w:numPr>
          <w:ilvl w:val="0"/>
          <w:numId w:val="0"/>
        </w:numPr>
        <w:ind w:left="426"/>
        <w:jc w:val="left"/>
        <w:rPr>
          <w:iCs w:val="0"/>
        </w:rPr>
      </w:pPr>
      <w:r w:rsidRPr="008E6816">
        <w:rPr>
          <w:iCs w:val="0"/>
        </w:rPr>
        <w:t>c) Nota Final (NF)</w:t>
      </w:r>
      <w:r w:rsidR="008E6816" w:rsidRPr="008E6816">
        <w:rPr>
          <w:iCs w:val="0"/>
        </w:rPr>
        <w:t xml:space="preserve">: </w:t>
      </w:r>
      <w:r w:rsidRPr="008E6816">
        <w:rPr>
          <w:iCs w:val="0"/>
        </w:rPr>
        <w:t>NF = (NP × 0,5) + (NM × 0,5)</w:t>
      </w:r>
      <w:r w:rsidR="008E6816" w:rsidRPr="008E6816">
        <w:rPr>
          <w:iCs w:val="0"/>
        </w:rPr>
        <w:t xml:space="preserve">. </w:t>
      </w:r>
      <w:r w:rsidRPr="008E6816">
        <w:rPr>
          <w:iCs w:val="0"/>
        </w:rPr>
        <w:t>Será vencedora a empresa que obtiver a maior Nota Final.</w:t>
      </w:r>
    </w:p>
    <w:p w14:paraId="6F936CEC" w14:textId="77777777" w:rsidR="004D52C1" w:rsidRPr="0088712F" w:rsidRDefault="004D52C1" w:rsidP="004D52C1">
      <w:pPr>
        <w:pStyle w:val="Nvel2-Opcional"/>
        <w:numPr>
          <w:ilvl w:val="0"/>
          <w:numId w:val="0"/>
        </w:numPr>
        <w:ind w:left="432" w:hanging="432"/>
        <w:rPr>
          <w:i w:val="0"/>
          <w:iCs w:val="0"/>
          <w:color w:val="auto"/>
        </w:rPr>
      </w:pPr>
    </w:p>
    <w:p w14:paraId="38017B90" w14:textId="77777777" w:rsidR="00A000AD" w:rsidRPr="00A000AD" w:rsidRDefault="00A000AD" w:rsidP="00A000AD">
      <w:pPr>
        <w:pStyle w:val="Nivel2-Opcional"/>
        <w:rPr>
          <w:bCs/>
        </w:rPr>
      </w:pPr>
      <w:r w:rsidRPr="00A000AD">
        <w:t xml:space="preserve">Os interessados deverão enviar propostas para o e- mail </w:t>
      </w:r>
      <w:hyperlink r:id="rId8" w:history="1">
        <w:r w:rsidRPr="00A000AD">
          <w:rPr>
            <w:rStyle w:val="Hyperlink"/>
            <w:rFonts w:eastAsiaTheme="majorEastAsia"/>
            <w:color w:val="auto"/>
          </w:rPr>
          <w:t>comprascmcantagalo@hotmail.com</w:t>
        </w:r>
      </w:hyperlink>
      <w:r w:rsidRPr="00A000AD">
        <w:rPr>
          <w:b/>
        </w:rPr>
        <w:t xml:space="preserve"> </w:t>
      </w:r>
      <w:r w:rsidRPr="00A000AD">
        <w:t xml:space="preserve">ou entregá-las presencialmente, devidamente lacradas em envelope, na sede da Câmara Municipal de Cantagalo, localizada na </w:t>
      </w:r>
      <w:r w:rsidRPr="00A000AD">
        <w:rPr>
          <w:b/>
        </w:rPr>
        <w:t xml:space="preserve">Rua </w:t>
      </w:r>
      <w:proofErr w:type="spellStart"/>
      <w:r w:rsidRPr="00A000AD">
        <w:rPr>
          <w:b/>
        </w:rPr>
        <w:t>Chapot</w:t>
      </w:r>
      <w:proofErr w:type="spellEnd"/>
      <w:r w:rsidRPr="00A000AD">
        <w:rPr>
          <w:b/>
        </w:rPr>
        <w:t xml:space="preserve"> </w:t>
      </w:r>
      <w:proofErr w:type="spellStart"/>
      <w:r w:rsidRPr="00A000AD">
        <w:rPr>
          <w:b/>
        </w:rPr>
        <w:t>Prevost</w:t>
      </w:r>
      <w:proofErr w:type="spellEnd"/>
      <w:r w:rsidRPr="00A000AD">
        <w:rPr>
          <w:b/>
        </w:rPr>
        <w:t>, nº 193, Centro, Cantagalo/RJ</w:t>
      </w:r>
      <w:r w:rsidRPr="00A000AD">
        <w:t>, até a data de abertura oficial.</w:t>
      </w:r>
    </w:p>
    <w:p w14:paraId="478E9FC1" w14:textId="588210CD" w:rsidR="00A000AD" w:rsidRDefault="00A000AD" w:rsidP="00A000AD">
      <w:pPr>
        <w:pStyle w:val="Nivel2-Opcional"/>
      </w:pPr>
      <w:r w:rsidRPr="00A000AD">
        <w:t xml:space="preserve">O prazo de validade da proposta não será inferior a </w:t>
      </w:r>
      <w:r w:rsidRPr="00A000AD">
        <w:rPr>
          <w:b/>
          <w:bCs/>
        </w:rPr>
        <w:t>60 (sessenta) dias</w:t>
      </w:r>
      <w:r w:rsidRPr="00A000AD">
        <w:t>, a contar da data de sua apresentação</w:t>
      </w:r>
      <w:r w:rsidR="00616E7F">
        <w:t>.</w:t>
      </w:r>
    </w:p>
    <w:p w14:paraId="5E5790E9" w14:textId="4AFBA281" w:rsidR="0088712F" w:rsidRDefault="0088712F" w:rsidP="00A000AD">
      <w:pPr>
        <w:pStyle w:val="Nivel2-Opcional"/>
      </w:pPr>
      <w:r>
        <w:t>Juntamente com as propostas os fornecedores deverão apresentar as seguintes declarações:</w:t>
      </w:r>
    </w:p>
    <w:p w14:paraId="1BB3F0D4" w14:textId="49B4BD05" w:rsidR="0088712F" w:rsidRDefault="0088712F" w:rsidP="0088712F">
      <w:pPr>
        <w:pStyle w:val="Nivel3"/>
        <w:numPr>
          <w:ilvl w:val="0"/>
          <w:numId w:val="0"/>
        </w:numPr>
        <w:ind w:left="284"/>
      </w:pPr>
      <w:r>
        <w:t>9.</w:t>
      </w:r>
      <w:r w:rsidR="00A74DD8">
        <w:t>5</w:t>
      </w:r>
      <w:r>
        <w:t xml:space="preserve">.1. não emprega menor de 18 anos em trabalho noturno, perigoso ou insalubre e não emprega menor de 16 anos, salvo menor, a partir de 14 anos, na condição de aprendiz, nos termos do </w:t>
      </w:r>
      <w:r w:rsidRPr="003A2DB5">
        <w:t>artigo 7°, XXXIII, da Constituição</w:t>
      </w:r>
      <w:r>
        <w:t xml:space="preserve"> (DECLARAÇÃO CONJUNTA ANEXO </w:t>
      </w:r>
      <w:r w:rsidR="00F73D2B">
        <w:t>I</w:t>
      </w:r>
      <w:r>
        <w:t>);</w:t>
      </w:r>
    </w:p>
    <w:p w14:paraId="3032EB1C" w14:textId="44F33C11" w:rsidR="0088712F" w:rsidRPr="006E1990" w:rsidRDefault="0088712F" w:rsidP="0088712F">
      <w:pPr>
        <w:pStyle w:val="Nivel3"/>
        <w:numPr>
          <w:ilvl w:val="0"/>
          <w:numId w:val="0"/>
        </w:numPr>
        <w:ind w:left="284"/>
      </w:pPr>
      <w:r>
        <w:t>9.</w:t>
      </w:r>
      <w:r w:rsidR="00A74DD8">
        <w:t>5</w:t>
      </w:r>
      <w:r>
        <w:t xml:space="preserve">.2. não possui empregados executando trabalho degradante ou forçado, observando o disposto nos </w:t>
      </w:r>
      <w:r w:rsidRPr="003A2DB5">
        <w:t>incisos III e IV do art. 1º e no inciso III do art. 5º da Constituição Federal</w:t>
      </w:r>
      <w:r>
        <w:t xml:space="preserve"> (DECLARAÇÃO CONJUNTA ANEXO </w:t>
      </w:r>
      <w:r w:rsidR="00F73D2B">
        <w:t>I</w:t>
      </w:r>
      <w:r>
        <w:t>);</w:t>
      </w:r>
    </w:p>
    <w:p w14:paraId="7162915D" w14:textId="31CDA39C" w:rsidR="0088712F" w:rsidRPr="006E1990" w:rsidRDefault="0088712F" w:rsidP="0088712F">
      <w:pPr>
        <w:pStyle w:val="Nivel3"/>
        <w:numPr>
          <w:ilvl w:val="0"/>
          <w:numId w:val="0"/>
        </w:numPr>
        <w:ind w:left="284"/>
      </w:pPr>
      <w:r>
        <w:t>9.</w:t>
      </w:r>
      <w:r w:rsidR="00A74DD8">
        <w:t>5</w:t>
      </w:r>
      <w:r>
        <w:t>.3.</w:t>
      </w:r>
      <w:bookmarkStart w:id="6" w:name="_Hlk204776208"/>
      <w:r w:rsidRPr="0088712F">
        <w:t xml:space="preserve"> </w:t>
      </w:r>
      <w:r>
        <w:t xml:space="preserve">cumpre as exigências de reserva de cargos para pessoa com deficiência e para reabilitado da Previdência Social, previstas em lei e em outras normas específicas, devendo-se observar os limites previstos na portaria MTE nº 547 de 11 de abril de 2025 para fins de obtenção da certidão pelo portal gov.br. (DECLARAÇÃO CONJUNTA ANEXO </w:t>
      </w:r>
      <w:r w:rsidR="00F73D2B">
        <w:t>I</w:t>
      </w:r>
      <w:r>
        <w:t>)</w:t>
      </w:r>
    </w:p>
    <w:bookmarkEnd w:id="6"/>
    <w:p w14:paraId="5108B8F1" w14:textId="43273B8E" w:rsidR="00562E79" w:rsidRDefault="244FED63" w:rsidP="00F767AA">
      <w:pPr>
        <w:pStyle w:val="Nvel1-SemNumerao"/>
      </w:pPr>
      <w:r w:rsidRPr="00F315F2">
        <w:t>Exigências de habilitação</w:t>
      </w:r>
    </w:p>
    <w:p w14:paraId="600A719A" w14:textId="230440DF" w:rsidR="00573B28" w:rsidRPr="00F315F2" w:rsidRDefault="00562E79" w:rsidP="00562E79">
      <w:pPr>
        <w:pStyle w:val="Nivel2-Opcional"/>
      </w:pPr>
      <w:r>
        <w:t>Juntamente com as propostas os fornecedores deverão comprovar, p</w:t>
      </w:r>
      <w:r w:rsidR="40C2371A" w:rsidRPr="00F315F2">
        <w:t>ara fins de habilitação, os seguintes requisitos:</w:t>
      </w:r>
    </w:p>
    <w:p w14:paraId="26861B5B" w14:textId="77777777" w:rsidR="00573B28" w:rsidRPr="00F315F2" w:rsidRDefault="00573B28" w:rsidP="00F767AA">
      <w:pPr>
        <w:pStyle w:val="Nvel1-SemNumerao"/>
      </w:pPr>
      <w:r w:rsidRPr="00F315F2">
        <w:t>Habilitação jurídica</w:t>
      </w:r>
    </w:p>
    <w:p w14:paraId="01D44B27" w14:textId="5E23F82D" w:rsidR="00573B28" w:rsidRPr="00F315F2" w:rsidRDefault="40C2371A" w:rsidP="00F315F2">
      <w:pPr>
        <w:pStyle w:val="Nvel02"/>
      </w:pPr>
      <w:bookmarkStart w:id="7" w:name="_Ref115800561"/>
      <w:r w:rsidRPr="00F315F2">
        <w:t>Pessoa física: cédula de identidade (RG) ou documento equivalente que, por força de lei, tenha validade para fins de identificação em todo o território nacional;</w:t>
      </w:r>
      <w:bookmarkEnd w:id="7"/>
    </w:p>
    <w:p w14:paraId="556FB7F0" w14:textId="5CB13D86" w:rsidR="00F53FA9" w:rsidRPr="00F315F2" w:rsidRDefault="0E4362F6" w:rsidP="00F315F2">
      <w:pPr>
        <w:pStyle w:val="Nvel02"/>
      </w:pPr>
      <w:r w:rsidRPr="00F315F2">
        <w:t>Empresário individual: inscrição no Registro Público de Empresas Mercantis, a cargo da Junta Comercial da respectiva sede;</w:t>
      </w:r>
    </w:p>
    <w:p w14:paraId="37D0BA3E" w14:textId="3C3DF385" w:rsidR="2A594296" w:rsidRPr="00F315F2" w:rsidRDefault="4DF0468D" w:rsidP="00F315F2">
      <w:pPr>
        <w:pStyle w:val="Nvel02"/>
      </w:pPr>
      <w:r w:rsidRPr="00F315F2">
        <w:t>Microempreendedor Individual - MEI: Certificado da Condição de Microempreendedor Individual - CCMEI, cuja aceitação ficará condicionada à verificação da autenticidade no sítio https://www.gov.br/empresas-e-negocios/pt-br/empreendedor;</w:t>
      </w:r>
    </w:p>
    <w:p w14:paraId="336BFE6A" w14:textId="77777777" w:rsidR="00573B28" w:rsidRPr="00F315F2" w:rsidRDefault="40C2371A" w:rsidP="00F315F2">
      <w:pPr>
        <w:pStyle w:val="Nvel02"/>
      </w:pPr>
      <w:r w:rsidRPr="00F315F2">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71CA382" w14:textId="74A26C85" w:rsidR="00573B28" w:rsidRPr="00F315F2" w:rsidRDefault="40C2371A" w:rsidP="00F315F2">
      <w:pPr>
        <w:pStyle w:val="Nvel02"/>
      </w:pPr>
      <w:r w:rsidRPr="00F315F2">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0B9645B" w14:textId="77777777" w:rsidR="00573B28" w:rsidRPr="00F315F2" w:rsidRDefault="40C2371A" w:rsidP="00F315F2">
      <w:pPr>
        <w:pStyle w:val="Nvel02"/>
      </w:pPr>
      <w:r w:rsidRPr="00F315F2">
        <w:t>Sociedade simples: inscrição do ato constitutivo no Registro Civil de Pessoas Jurídicas do local de sua sede, acompanhada de documento comprobatório de seus administradores;</w:t>
      </w:r>
    </w:p>
    <w:p w14:paraId="234BBE64" w14:textId="187EED1F" w:rsidR="00573B28" w:rsidRPr="00F315F2" w:rsidRDefault="56CDF2A9" w:rsidP="00F315F2">
      <w:pPr>
        <w:pStyle w:val="Nvel02"/>
      </w:pPr>
      <w:r w:rsidRPr="00F315F2">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8" w:name="_Int_ySfCXwr4"/>
      <w:r w:rsidRPr="00F315F2">
        <w:t>Mercantis onde</w:t>
      </w:r>
      <w:bookmarkEnd w:id="8"/>
      <w:r w:rsidRPr="00F315F2">
        <w:t xml:space="preserve"> opera, com averbação no Registro onde tem sede a matriz</w:t>
      </w:r>
      <w:r w:rsidR="674EACD8" w:rsidRPr="00F315F2">
        <w:t>;</w:t>
      </w:r>
    </w:p>
    <w:p w14:paraId="2B5CF4E2" w14:textId="77777777" w:rsidR="005F0C69" w:rsidRPr="00F315F2" w:rsidRDefault="005F0C69" w:rsidP="00F315F2">
      <w:pPr>
        <w:pStyle w:val="Nvel02"/>
      </w:pPr>
      <w:r w:rsidRPr="00F315F2">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3190EEC3" w14:textId="1323909B" w:rsidR="00493315" w:rsidRPr="00F315F2" w:rsidRDefault="00493315" w:rsidP="00F315F2">
      <w:pPr>
        <w:pStyle w:val="Nvel02"/>
      </w:pPr>
      <w:r w:rsidRPr="00F315F2">
        <w:t>Consórcio de empresas: contrato de consórcio devidamente arquivado no Registro Civil das Pessoas Jurídicas ou no Registro Público de Empresas Mercantis (art. 279 da Lei nº 6.404, de 15 de dezembro de 1976) ou compromisso público ou particular de constituição, subscrito pelos consorciados, com a indicação da empresa líder, responsável por sua representação perante a Administração (art. 15, caput, I e II, da Lei nº 14.133, de 2021).</w:t>
      </w:r>
    </w:p>
    <w:p w14:paraId="34B45273" w14:textId="77777777" w:rsidR="00573B28" w:rsidRPr="00F315F2" w:rsidRDefault="56CDF2A9" w:rsidP="00F315F2">
      <w:pPr>
        <w:pStyle w:val="Nvel02"/>
      </w:pPr>
      <w:r w:rsidRPr="00F315F2">
        <w:t>Os documentos apresentados deverão estar acompanhados de todas as alterações ou da consolidação respectiva.</w:t>
      </w:r>
    </w:p>
    <w:p w14:paraId="04CBC279" w14:textId="77777777" w:rsidR="00573B28" w:rsidRPr="00F315F2" w:rsidRDefault="00573B28" w:rsidP="00F767AA">
      <w:pPr>
        <w:pStyle w:val="Nvel1-SemNumerao"/>
      </w:pPr>
      <w:r w:rsidRPr="00F315F2">
        <w:t>Habilitação fiscal, social e trabalhista</w:t>
      </w:r>
    </w:p>
    <w:p w14:paraId="17F05461" w14:textId="77777777" w:rsidR="00573B28" w:rsidRPr="00F315F2" w:rsidRDefault="56CDF2A9" w:rsidP="00F315F2">
      <w:pPr>
        <w:pStyle w:val="Nvel02"/>
      </w:pPr>
      <w:r w:rsidRPr="00F315F2">
        <w:t>Prova de inscrição no Cadastro Nacional de Pessoas Jurídicas ou no Cadastro de Pessoas Físicas, conforme o caso;</w:t>
      </w:r>
    </w:p>
    <w:p w14:paraId="79E1DE75" w14:textId="0E8BD351" w:rsidR="00573B28" w:rsidRPr="00F315F2" w:rsidRDefault="56CDF2A9" w:rsidP="00F315F2">
      <w:pPr>
        <w:pStyle w:val="Nvel02"/>
      </w:pPr>
      <w:r w:rsidRPr="00F315F2">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202ACF" w14:textId="77777777" w:rsidR="00573B28" w:rsidRPr="00F315F2" w:rsidRDefault="56CDF2A9" w:rsidP="00F315F2">
      <w:pPr>
        <w:pStyle w:val="Nvel02"/>
      </w:pPr>
      <w:r w:rsidRPr="00F315F2">
        <w:t>Prova de regularidade com o Fundo de Garantia do Tempo de Serviço (FGTS);</w:t>
      </w:r>
    </w:p>
    <w:p w14:paraId="373604C3" w14:textId="77777777" w:rsidR="00F315F2" w:rsidRDefault="56CDF2A9" w:rsidP="00F315F2">
      <w:pPr>
        <w:pStyle w:val="Nvel02"/>
        <w:rPr>
          <w:i/>
        </w:rPr>
      </w:pPr>
      <w:r w:rsidRPr="00F315F2">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9" w:name="_Hlk121934117"/>
    </w:p>
    <w:p w14:paraId="551E32FD" w14:textId="14E884A9" w:rsidR="00F315F2" w:rsidRPr="00F315F2" w:rsidRDefault="00F315F2" w:rsidP="00F315F2">
      <w:pPr>
        <w:pStyle w:val="Nvel02"/>
      </w:pPr>
      <w:r w:rsidRPr="00F315F2">
        <w:t>Prova de inscrição no cadastro de contribuintes Estadual ou Distrital relativo ao domicílio ou sede do fornecedor, pertinente ao seu ramo de atividade e compatível com o objeto contratual;</w:t>
      </w:r>
    </w:p>
    <w:p w14:paraId="38CBA9DC" w14:textId="77777777" w:rsidR="00F315F2" w:rsidRDefault="00F315F2" w:rsidP="00F315F2">
      <w:pPr>
        <w:pStyle w:val="Nvel02"/>
      </w:pPr>
      <w:r w:rsidRPr="00F315F2">
        <w:t>Prova de regularidade com a Fazenda Estadual ou Distrital do domicílio ou sede do fornecedor, relativa à atividade em cujo exercício contrata ou concorre;</w:t>
      </w:r>
    </w:p>
    <w:p w14:paraId="765C0BB1" w14:textId="6520DD03" w:rsidR="00F315F2" w:rsidRPr="00F315F2" w:rsidRDefault="00F315F2" w:rsidP="00F315F2">
      <w:pPr>
        <w:pStyle w:val="Nvel02"/>
      </w:pPr>
      <w:r w:rsidRPr="00F315F2">
        <w:t>Para as empresas com domicílio ou sede no Estado do Rio de Janeiro a comprovação junto à Fazenda Estadual se dará com a apresentação, conjunta, da certidão de Regularidade Fiscal emitidas pela Secretaria Estadual de Fazenda e a Certidão Negativa da Dívida Ativa, emitida pelo órgão próprio da Procuradoria Geral do Estado, conforme disposto na Resolução Conjunta PGE/SER nº 33/2004.</w:t>
      </w:r>
    </w:p>
    <w:p w14:paraId="44397193" w14:textId="77777777" w:rsidR="00F315F2" w:rsidRPr="00F315F2" w:rsidRDefault="00F315F2" w:rsidP="00F315F2">
      <w:pPr>
        <w:pStyle w:val="Nvel02"/>
      </w:pPr>
      <w:r w:rsidRPr="00F315F2">
        <w:t>Prova de regularidade com a Fazenda Municipal do domicílio ou sede do fornecedor, relativa à atividade em cujo exercício contrata ou concorre;</w:t>
      </w:r>
    </w:p>
    <w:p w14:paraId="6AC6F0F0" w14:textId="77777777" w:rsidR="00F315F2" w:rsidRPr="00F315F2" w:rsidRDefault="00F315F2" w:rsidP="00F315F2">
      <w:pPr>
        <w:pStyle w:val="Nvel02"/>
      </w:pPr>
      <w:r w:rsidRPr="00F315F2">
        <w:t>Caso o fornecedor seja considerado isento dos tributos relacionados ao objeto contratual, deverá comprovar tal condição mediante a apresentação de declaração da Fazenda respectiva do seu domicílio ou sede, ou outra equivalente, na forma da lei.</w:t>
      </w:r>
    </w:p>
    <w:p w14:paraId="5967882A" w14:textId="6A1EE52F" w:rsidR="000B2D78" w:rsidRPr="00616E7F" w:rsidRDefault="00F315F2" w:rsidP="000B2D78">
      <w:pPr>
        <w:pStyle w:val="Nvel02"/>
      </w:pPr>
      <w:r w:rsidRPr="00F315F2">
        <w:t>O fornecedor enquadrado como microempreendedor individual que pretenda auferir os benefícios do tratamento diferenciado previstos na Lei Complementar n. 123, de 2006, estará dispensado da prova de inscrição nos cadastros de contribuintes estadual e municipal.</w:t>
      </w:r>
      <w:bookmarkStart w:id="10" w:name="_Hlk171010459"/>
      <w:bookmarkEnd w:id="9"/>
    </w:p>
    <w:bookmarkEnd w:id="10"/>
    <w:p w14:paraId="06680BBF" w14:textId="77777777" w:rsidR="00436C42" w:rsidRPr="00F315F2" w:rsidRDefault="00436C42" w:rsidP="00F767AA">
      <w:pPr>
        <w:pStyle w:val="Nvel1-SemNumerao"/>
      </w:pPr>
      <w:r w:rsidRPr="00F315F2">
        <w:t>Disposições gerais sobre habilitação</w:t>
      </w:r>
    </w:p>
    <w:p w14:paraId="5B44AE2B" w14:textId="77777777" w:rsidR="00436C42" w:rsidRPr="00F315F2" w:rsidRDefault="00436C42" w:rsidP="00F315F2">
      <w:pPr>
        <w:pStyle w:val="Nvel02"/>
      </w:pPr>
      <w:r w:rsidRPr="00F315F2">
        <w:t>Não serão aceitos documentos de habilitação com indicação de CNPJ/CPF diferentes, salvo aqueles legalmente permitidos.</w:t>
      </w:r>
    </w:p>
    <w:p w14:paraId="540EF5A2" w14:textId="77777777" w:rsidR="00436C42" w:rsidRPr="00F315F2" w:rsidRDefault="00436C42" w:rsidP="00F315F2">
      <w:pPr>
        <w:pStyle w:val="Nvel02"/>
      </w:pPr>
      <w:r w:rsidRPr="00F315F2">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4DA82F5" w14:textId="77777777" w:rsidR="00436C42" w:rsidRDefault="00436C42" w:rsidP="00F315F2">
      <w:pPr>
        <w:pStyle w:val="Nvel02"/>
      </w:pPr>
      <w:r w:rsidRPr="00F315F2">
        <w:t>Serão aceitos registros de CNPJ de fornecedor matriz e filial com diferenças de números de documentos pertinentes ao CND e ao CRF/FGTS, quando for comprovada a centralização do recolhimento dessas contribuições.</w:t>
      </w:r>
    </w:p>
    <w:p w14:paraId="2E60C947" w14:textId="77777777" w:rsidR="004B33D6" w:rsidRPr="00F315F2" w:rsidRDefault="004B33D6" w:rsidP="004B33D6">
      <w:pPr>
        <w:pStyle w:val="Nvel02"/>
        <w:numPr>
          <w:ilvl w:val="0"/>
          <w:numId w:val="0"/>
        </w:numPr>
        <w:ind w:left="432"/>
      </w:pPr>
    </w:p>
    <w:p w14:paraId="48E8E82B" w14:textId="77777777" w:rsidR="00A9612F" w:rsidRPr="00F315F2" w:rsidRDefault="00A9612F" w:rsidP="00F315F2">
      <w:pPr>
        <w:pStyle w:val="Nivel01"/>
      </w:pPr>
      <w:r w:rsidRPr="00F315F2">
        <w:t xml:space="preserve">OBRIGAÇÕES DO CONTRATANTE </w:t>
      </w:r>
    </w:p>
    <w:p w14:paraId="2A1F8693" w14:textId="77777777" w:rsidR="00A9612F" w:rsidRPr="00F315F2" w:rsidRDefault="00A9612F" w:rsidP="00F315F2">
      <w:pPr>
        <w:pStyle w:val="Nvel02"/>
      </w:pPr>
      <w:r w:rsidRPr="00F315F2">
        <w:t>São obrigações do Contratante:</w:t>
      </w:r>
    </w:p>
    <w:p w14:paraId="167A7DC9" w14:textId="7BA577FC" w:rsidR="00A9612F" w:rsidRPr="00834BAF" w:rsidRDefault="00A9612F" w:rsidP="00A9612F">
      <w:pPr>
        <w:pStyle w:val="Nivel3"/>
      </w:pPr>
      <w:r w:rsidRPr="00834BAF">
        <w:t xml:space="preserve">Exigir o cumprimento de todas as obrigações assumidas pelo </w:t>
      </w:r>
      <w:r>
        <w:t>fornecedor</w:t>
      </w:r>
      <w:r w:rsidRPr="00834BAF">
        <w:t>, de acordo com o Termo de Referência;</w:t>
      </w:r>
    </w:p>
    <w:p w14:paraId="74384D53" w14:textId="77777777" w:rsidR="00A9612F" w:rsidRPr="00834BAF" w:rsidRDefault="00A9612F" w:rsidP="00A9612F">
      <w:pPr>
        <w:pStyle w:val="Nivel3"/>
      </w:pPr>
      <w:r w:rsidRPr="00834BAF">
        <w:t>Receber o objeto no prazo e condições estabelecidas no Termo de Referência;</w:t>
      </w:r>
    </w:p>
    <w:p w14:paraId="2EFB6A08" w14:textId="77777777" w:rsidR="00A9612F" w:rsidRPr="00834BAF" w:rsidRDefault="00A9612F" w:rsidP="00A9612F">
      <w:pPr>
        <w:pStyle w:val="Nivel3"/>
      </w:pPr>
      <w:r w:rsidRPr="00834BAF">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7E1F7890" w14:textId="77777777" w:rsidR="00A9612F" w:rsidRPr="00834BAF" w:rsidRDefault="00A9612F" w:rsidP="00A9612F">
      <w:pPr>
        <w:pStyle w:val="Nivel3"/>
      </w:pPr>
      <w:r w:rsidRPr="00834BAF">
        <w:t>Acompanhar e fiscalizar a execução contratual e o cumprimento das obrigações pelo Contratado;</w:t>
      </w:r>
    </w:p>
    <w:p w14:paraId="18612D57" w14:textId="77777777" w:rsidR="00A9612F" w:rsidRPr="00834BAF" w:rsidRDefault="00A9612F" w:rsidP="00A9612F">
      <w:pPr>
        <w:pStyle w:val="Nivel3"/>
      </w:pPr>
      <w:r w:rsidRPr="00834BAF">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315345A" w14:textId="77777777" w:rsidR="00A9612F" w:rsidRPr="00834BAF" w:rsidRDefault="00A9612F" w:rsidP="00A9612F">
      <w:pPr>
        <w:pStyle w:val="Nivel3"/>
      </w:pPr>
      <w:r w:rsidRPr="00834BAF">
        <w:t>Efetuar o pagamento ao Contratado do valor correspondente à execução do objeto, no prazo, forma e condições estabelecidos no Termo de Referência;</w:t>
      </w:r>
    </w:p>
    <w:p w14:paraId="3F86410E" w14:textId="77777777" w:rsidR="00A9612F" w:rsidRPr="00834BAF" w:rsidRDefault="00A9612F" w:rsidP="00A9612F">
      <w:pPr>
        <w:pStyle w:val="Nivel3"/>
      </w:pPr>
      <w:r w:rsidRPr="00834BAF">
        <w:t xml:space="preserve">Aplicar ao Contratado as sanções previstas na lei e no Termo de Referência; </w:t>
      </w:r>
    </w:p>
    <w:p w14:paraId="33D705F5" w14:textId="77777777" w:rsidR="00A9612F" w:rsidRPr="00834BAF" w:rsidRDefault="00A9612F" w:rsidP="00A9612F">
      <w:pPr>
        <w:pStyle w:val="Nivel3"/>
      </w:pPr>
      <w:r w:rsidRPr="00834BAF">
        <w:t>Fornecer por escrito as informações necessárias para o desenvolvimento dos serviços objeto do contrato.</w:t>
      </w:r>
    </w:p>
    <w:p w14:paraId="0C18F0D6" w14:textId="5310F497" w:rsidR="0088712F" w:rsidRDefault="00A9612F" w:rsidP="00CD2851">
      <w:pPr>
        <w:pStyle w:val="Nvel02"/>
      </w:pPr>
      <w:r w:rsidRPr="00F315F2">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41BB06AF" w14:textId="77777777" w:rsidR="00EC0C3F" w:rsidRPr="00F315F2" w:rsidRDefault="00EC0C3F" w:rsidP="00EC0C3F">
      <w:pPr>
        <w:pStyle w:val="Nvel02"/>
        <w:numPr>
          <w:ilvl w:val="0"/>
          <w:numId w:val="0"/>
        </w:numPr>
        <w:ind w:left="432"/>
      </w:pPr>
    </w:p>
    <w:p w14:paraId="18C14DA9" w14:textId="77777777" w:rsidR="00A9612F" w:rsidRPr="00F315F2" w:rsidRDefault="00A9612F" w:rsidP="00F315F2">
      <w:pPr>
        <w:pStyle w:val="Nivel01"/>
      </w:pPr>
      <w:r w:rsidRPr="00F315F2">
        <w:t>OBRIGAÇÕES DO CONTRATADO</w:t>
      </w:r>
    </w:p>
    <w:p w14:paraId="4ACD1393" w14:textId="77777777" w:rsidR="00A9612F" w:rsidRPr="00F315F2" w:rsidRDefault="00A9612F" w:rsidP="00F315F2">
      <w:pPr>
        <w:pStyle w:val="Nvel02"/>
      </w:pPr>
      <w:r w:rsidRPr="00F315F2">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3047D849" w14:textId="77777777" w:rsidR="00A9612F" w:rsidRPr="00834BAF" w:rsidRDefault="00A9612F" w:rsidP="00A9612F">
      <w:pPr>
        <w:pStyle w:val="Nivel3"/>
      </w:pPr>
      <w:r w:rsidRPr="00834BAF">
        <w:t>Atender às determinações regulares emitidas pelo fiscal contratual ou autoridade superior e prestar todo esclarecimento ou informação por eles solicitados;</w:t>
      </w:r>
    </w:p>
    <w:p w14:paraId="4F412EE0" w14:textId="3EEDE6BB" w:rsidR="00A9612F" w:rsidRPr="00834BAF" w:rsidRDefault="00A9612F" w:rsidP="00A9612F">
      <w:pPr>
        <w:pStyle w:val="Nivel3"/>
      </w:pPr>
      <w:r w:rsidRPr="00834BAF">
        <w:t>Alocar os empregados necessários ao perfeito cumprimento das disposições do Termo de Referência com habilitação e conhecimento adequados, fornecendo os materiais, equipamentos, ferramentas e utensílios demandados, cuja quantidade, qualidade e tecnologia deverão atender às recomendações de boa técnica e a legislação de regência;</w:t>
      </w:r>
    </w:p>
    <w:p w14:paraId="12B036B9" w14:textId="77777777" w:rsidR="00A9612F" w:rsidRPr="00834BAF" w:rsidRDefault="00A9612F" w:rsidP="00A9612F">
      <w:pPr>
        <w:pStyle w:val="Nivel3"/>
      </w:pPr>
      <w:r w:rsidRPr="00834BAF">
        <w:t>Reparar, corrigir, remover, reconstruir ou substituir, às suas expensas, no total ou em parte, no prazo fixado pelo fiscal, os serviços nos quais se verificarem vícios, defeitos ou incorreções resultantes da execução ou dos materiais empregados;</w:t>
      </w:r>
    </w:p>
    <w:p w14:paraId="0D30078A" w14:textId="77777777" w:rsidR="00A9612F" w:rsidRPr="00834BAF" w:rsidRDefault="00A9612F" w:rsidP="00A9612F">
      <w:pPr>
        <w:pStyle w:val="Nivel3"/>
      </w:pPr>
      <w:r w:rsidRPr="00834BAF">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69DF2AE" w14:textId="77777777" w:rsidR="00A9612F" w:rsidRPr="00834BAF" w:rsidRDefault="00A9612F" w:rsidP="00A9612F">
      <w:pPr>
        <w:pStyle w:val="Nivel3"/>
      </w:pPr>
      <w:r w:rsidRPr="00834BAF">
        <w:t xml:space="preserve">Efetuar comunicação ao Contratante, assim que tiver ciência da impossibilidade de realização ou finalização do serviço no prazo estabelecido, para adoção de ações de contingência cabíveis. </w:t>
      </w:r>
    </w:p>
    <w:p w14:paraId="7473C3DE" w14:textId="77777777" w:rsidR="00A9612F" w:rsidRPr="00834BAF" w:rsidRDefault="00A9612F" w:rsidP="00A9612F">
      <w:pPr>
        <w:pStyle w:val="Nivel3"/>
      </w:pPr>
      <w:r w:rsidRPr="00834BAF">
        <w:t>Não contratar, durante a vigência da contratação, cônjuge, companheiro ou parente em linha reta, colateral ou por afinidade, até o terceiro grau, de dirigente do Contratante ou do fiscal ou gestor contratuais, nos termos do artigo 48, parágrafo único, da Lei nº 14.133, de 2021;</w:t>
      </w:r>
    </w:p>
    <w:p w14:paraId="436D6DF9" w14:textId="77777777" w:rsidR="00A9612F" w:rsidRPr="00834BAF" w:rsidRDefault="00A9612F" w:rsidP="00A9612F">
      <w:pPr>
        <w:pStyle w:val="Nivel3"/>
      </w:pPr>
      <w:r w:rsidRPr="00834BAF">
        <w:t xml:space="preserve">Responsabilizar-se pelo cumprimento das obrigações previstas em Acordo, Convenção, Dissídio Coletivo de Trabalho ou equivalentes das categorias abrangidas pela contratação, por todas as obrigações trabalhistas, sociais, previdenciárias, tributárias e as demais previstas em legislação específica, cuja inadimplência não transfere a responsabilidade ao Contratante; </w:t>
      </w:r>
    </w:p>
    <w:p w14:paraId="5820AFAA" w14:textId="77777777" w:rsidR="00A9612F" w:rsidRPr="00834BAF" w:rsidRDefault="00A9612F" w:rsidP="00A9612F">
      <w:pPr>
        <w:pStyle w:val="Nivel3"/>
      </w:pPr>
      <w:r w:rsidRPr="00834BAF">
        <w:t>Comunicar ao Fiscal, no prazo de 24 (vinte e quatro) horas, qualquer ocorrência anormal ou acidente que se verifique no local dos serviços.</w:t>
      </w:r>
    </w:p>
    <w:p w14:paraId="0D60A032" w14:textId="77777777" w:rsidR="00A9612F" w:rsidRPr="00834BAF" w:rsidRDefault="00A9612F" w:rsidP="00A9612F">
      <w:pPr>
        <w:pStyle w:val="Nivel3"/>
      </w:pPr>
      <w:r w:rsidRPr="00834BAF">
        <w:t>Paralisar, por determinação do Contratante, qualquer atividade que não esteja sendo executada de acordo com a boa técnica ou que ponha em risco a segurança de pessoas ou bens de terceiros.</w:t>
      </w:r>
    </w:p>
    <w:p w14:paraId="4EEE5709" w14:textId="77777777" w:rsidR="00A9612F" w:rsidRPr="00834BAF" w:rsidRDefault="00A9612F" w:rsidP="00A9612F">
      <w:pPr>
        <w:pStyle w:val="Nivel3"/>
      </w:pPr>
      <w:r w:rsidRPr="00834BAF">
        <w:t>Promover a guarda, manutenção e vigilância de materiais, ferramentas, e tudo o que for necessário à execução do objeto, durante a vigência contratual.</w:t>
      </w:r>
    </w:p>
    <w:p w14:paraId="783F8266" w14:textId="77777777" w:rsidR="00A9612F" w:rsidRPr="00834BAF" w:rsidRDefault="00A9612F" w:rsidP="00A9612F">
      <w:pPr>
        <w:pStyle w:val="Nivel3"/>
      </w:pPr>
      <w:r w:rsidRPr="00834BAF">
        <w:t>Cumprir as normas de proteção ao trabalho, inclusive aquelas relativas à segurança e à saúde no trabalho;</w:t>
      </w:r>
    </w:p>
    <w:p w14:paraId="377A8428" w14:textId="77777777" w:rsidR="00A9612F" w:rsidRPr="00834BAF" w:rsidRDefault="00A9612F" w:rsidP="00A9612F">
      <w:pPr>
        <w:pStyle w:val="Nivel3"/>
      </w:pPr>
      <w:r w:rsidRPr="00834BAF">
        <w:t>Não submeter os trabalhadores a condições degradantes de trabalho, jornadas exaustivas, servidão por dívida ou trabalhos forçados;</w:t>
      </w:r>
    </w:p>
    <w:p w14:paraId="722CCB2B" w14:textId="77777777" w:rsidR="00A9612F" w:rsidRPr="00834BAF" w:rsidRDefault="00A9612F" w:rsidP="00A9612F">
      <w:pPr>
        <w:pStyle w:val="Nivel3"/>
      </w:pPr>
      <w:r w:rsidRPr="00834BAF">
        <w:t>Não permitir a utilização de qualquer trabalho do menor de dezesseis anos de idade, exceto na condição de aprendiz para os maiores de quatorze anos de idade, observada a legislação;</w:t>
      </w:r>
    </w:p>
    <w:p w14:paraId="3B7B2C41" w14:textId="77777777" w:rsidR="00A9612F" w:rsidRPr="00834BAF" w:rsidRDefault="00A9612F" w:rsidP="00A9612F">
      <w:pPr>
        <w:pStyle w:val="Nivel3"/>
      </w:pPr>
      <w:r w:rsidRPr="00834BAF">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7F5D885C" w14:textId="77777777" w:rsidR="00A9612F" w:rsidRPr="00834BAF" w:rsidRDefault="00A9612F" w:rsidP="00A9612F">
      <w:pPr>
        <w:pStyle w:val="Nivel3"/>
      </w:pPr>
      <w:r w:rsidRPr="00834BAF">
        <w:t>Receber e dar o tratamento adequado a denúncias de discriminação, violência e assédio no ambiente de trabalho;</w:t>
      </w:r>
    </w:p>
    <w:p w14:paraId="42452DF4" w14:textId="4DD5FDC3" w:rsidR="00A9612F" w:rsidRPr="00834BAF" w:rsidRDefault="00A9612F" w:rsidP="00A9612F">
      <w:pPr>
        <w:pStyle w:val="Nivel3"/>
      </w:pPr>
      <w:r w:rsidRPr="00834BAF">
        <w:t xml:space="preserve">Manter, durante toda a vigência da contratação, em compatibilidade com as obrigações assumidas, todas as condições exigidas para habilitação na contratação direta; </w:t>
      </w:r>
    </w:p>
    <w:p w14:paraId="7300BF48" w14:textId="77777777" w:rsidR="00A9612F" w:rsidRPr="00834BAF" w:rsidRDefault="00A9612F" w:rsidP="00A9612F">
      <w:pPr>
        <w:pStyle w:val="Nivel3"/>
      </w:pPr>
      <w:r w:rsidRPr="00834BAF">
        <w:t>Cumprir, durante todo o período de execução contratual, a reserva de cargos prevista em lei para pessoa com deficiência, para reabilitado da Previdência Social ou para aprendiz, bem como as reservas de cargos previstas na legislação;</w:t>
      </w:r>
    </w:p>
    <w:p w14:paraId="7EB71E98" w14:textId="77777777" w:rsidR="00A9612F" w:rsidRPr="00834BAF" w:rsidRDefault="00A9612F" w:rsidP="00A9612F">
      <w:pPr>
        <w:pStyle w:val="Nivel3"/>
      </w:pPr>
      <w:r w:rsidRPr="00834BAF">
        <w:t>Comprovar a reserva de cargos a que se refere a cláusula acima, no prazo fixado pela fiscalização contratual, com a indicação dos empregados que preencheram as referidas vagas;</w:t>
      </w:r>
    </w:p>
    <w:p w14:paraId="521DADB8" w14:textId="77777777" w:rsidR="00A9612F" w:rsidRPr="00834BAF" w:rsidRDefault="00A9612F" w:rsidP="00A9612F">
      <w:pPr>
        <w:pStyle w:val="Nivel3"/>
      </w:pPr>
      <w:r w:rsidRPr="00834BAF">
        <w:t>Guardar sigilo sobre todas as informações obtidas em decorrência da execução do objeto;</w:t>
      </w:r>
    </w:p>
    <w:p w14:paraId="579E5976" w14:textId="77777777" w:rsidR="00A9612F" w:rsidRPr="00834BAF" w:rsidRDefault="00A9612F" w:rsidP="00A9612F">
      <w:pPr>
        <w:pStyle w:val="Nivel3"/>
      </w:pPr>
      <w:r w:rsidRPr="00834BAF">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898D1BE" w14:textId="77777777" w:rsidR="00A9612F" w:rsidRPr="00616E7F" w:rsidRDefault="00A9612F" w:rsidP="00A9612F">
      <w:pPr>
        <w:pStyle w:val="Nvel3-Opcional"/>
        <w:rPr>
          <w:i w:val="0"/>
          <w:color w:val="auto"/>
        </w:rPr>
      </w:pPr>
      <w:r w:rsidRPr="00616E7F">
        <w:rPr>
          <w:i w:val="0"/>
          <w:color w:val="auto"/>
        </w:rPr>
        <w:t>Estar registrado ou inscrito no Conselho Profissional competente, conforme as áreas de atuação previstas no Termo de Referência, em plena validade.</w:t>
      </w:r>
    </w:p>
    <w:p w14:paraId="78F2CE4D" w14:textId="77777777" w:rsidR="00F32CC0" w:rsidRDefault="00A9612F" w:rsidP="00F32CC0">
      <w:pPr>
        <w:pStyle w:val="Nvel3-Opcional"/>
        <w:rPr>
          <w:i w:val="0"/>
          <w:color w:val="auto"/>
        </w:rPr>
      </w:pPr>
      <w:r w:rsidRPr="00616E7F">
        <w:rPr>
          <w:i w:val="0"/>
          <w:color w:val="auto"/>
        </w:rPr>
        <w:t>Obter junto aos órgãos competentes, conforme o caso, as licenças necessárias e demais documentos e autorizações exigíveis, na forma da legislação aplicável.</w:t>
      </w:r>
    </w:p>
    <w:p w14:paraId="7F22B246" w14:textId="77777777" w:rsidR="00EC0C3F" w:rsidRPr="00CD2851" w:rsidRDefault="00EC0C3F" w:rsidP="00EC0C3F">
      <w:pPr>
        <w:pStyle w:val="Nvel3-Opcional"/>
        <w:numPr>
          <w:ilvl w:val="0"/>
          <w:numId w:val="0"/>
        </w:numPr>
        <w:ind w:left="284"/>
        <w:rPr>
          <w:i w:val="0"/>
          <w:color w:val="auto"/>
        </w:rPr>
      </w:pPr>
    </w:p>
    <w:bookmarkEnd w:id="1"/>
    <w:p w14:paraId="7D73055D" w14:textId="0EA5D2B9" w:rsidR="00EC0C3F" w:rsidRPr="00EC0C3F" w:rsidRDefault="5DA070A6" w:rsidP="00EC0C3F">
      <w:pPr>
        <w:pStyle w:val="Nivel01"/>
      </w:pPr>
      <w:r w:rsidRPr="00F315F2">
        <w:t>ESTIMATIVAS DO VALOR DA CONTRATAÇÃO</w:t>
      </w:r>
    </w:p>
    <w:p w14:paraId="09F81C86" w14:textId="1CAE492C" w:rsidR="0001065A" w:rsidRDefault="5DA070A6" w:rsidP="00F315F2">
      <w:pPr>
        <w:pStyle w:val="Nvel2-Opcional"/>
        <w:rPr>
          <w:i w:val="0"/>
          <w:iCs w:val="0"/>
          <w:color w:val="auto"/>
        </w:rPr>
      </w:pPr>
      <w:r w:rsidRPr="00C15C28">
        <w:rPr>
          <w:i w:val="0"/>
          <w:iCs w:val="0"/>
          <w:color w:val="auto"/>
        </w:rPr>
        <w:t>O custo estimado total da contratação</w:t>
      </w:r>
      <w:r w:rsidR="00221D14">
        <w:rPr>
          <w:i w:val="0"/>
          <w:iCs w:val="0"/>
          <w:color w:val="auto"/>
        </w:rPr>
        <w:t xml:space="preserve"> </w:t>
      </w:r>
      <w:r w:rsidR="00221D14" w:rsidRPr="00221D14">
        <w:rPr>
          <w:i w:val="0"/>
          <w:iCs w:val="0"/>
          <w:color w:val="auto"/>
        </w:rPr>
        <w:t>ficará a cargo do departamento de compras, não havendo mecanismos, por hora, que permitam no momento da formalização da demanda, estima-lo previamente.</w:t>
      </w:r>
    </w:p>
    <w:p w14:paraId="1A80A41F" w14:textId="77777777" w:rsidR="00EC0C3F" w:rsidRPr="001F40A7" w:rsidRDefault="00EC0C3F" w:rsidP="00EC0C3F">
      <w:pPr>
        <w:pStyle w:val="Nvel2-Opcional"/>
        <w:numPr>
          <w:ilvl w:val="0"/>
          <w:numId w:val="0"/>
        </w:numPr>
        <w:ind w:left="432"/>
        <w:rPr>
          <w:i w:val="0"/>
          <w:iCs w:val="0"/>
          <w:color w:val="auto"/>
        </w:rPr>
      </w:pPr>
    </w:p>
    <w:p w14:paraId="4A73FD34" w14:textId="42DC485D" w:rsidR="001753A1" w:rsidRPr="004D52C1" w:rsidRDefault="5DA070A6" w:rsidP="001753A1">
      <w:pPr>
        <w:pStyle w:val="Nivel01"/>
        <w:rPr>
          <w:iCs w:val="0"/>
        </w:rPr>
      </w:pPr>
      <w:r w:rsidRPr="00C15C28">
        <w:rPr>
          <w:iCs w:val="0"/>
        </w:rPr>
        <w:t>ADEQUAÇÃO ORÇAMENTÁRIA</w:t>
      </w:r>
    </w:p>
    <w:p w14:paraId="3B7B9B8F" w14:textId="6DAC3AB2" w:rsidR="001753A1" w:rsidRPr="001753A1" w:rsidRDefault="244FED63" w:rsidP="001753A1">
      <w:pPr>
        <w:pStyle w:val="Nivel2-Opcional"/>
        <w:rPr>
          <w:iCs w:val="0"/>
        </w:rPr>
      </w:pPr>
      <w:r w:rsidRPr="00C15C28">
        <w:t xml:space="preserve">As despesas decorrentes da presente contratação correrão à conta de recursos específicos consignados no Orçamento </w:t>
      </w:r>
      <w:r w:rsidR="00B978DF" w:rsidRPr="00C15C28">
        <w:t>da Câmara Municipal de Cantagalo</w:t>
      </w:r>
      <w:r w:rsidR="001753A1">
        <w:rPr>
          <w:iCs w:val="0"/>
        </w:rPr>
        <w:t xml:space="preserve"> dotação d</w:t>
      </w:r>
      <w:r w:rsidR="001753A1" w:rsidRPr="001753A1">
        <w:rPr>
          <w:iCs w:val="0"/>
        </w:rPr>
        <w:t>o exercício financeiro de 2026</w:t>
      </w:r>
      <w:r w:rsidR="004D52C1">
        <w:rPr>
          <w:iCs w:val="0"/>
        </w:rPr>
        <w:t>.</w:t>
      </w:r>
    </w:p>
    <w:p w14:paraId="22B1A09A" w14:textId="77777777" w:rsidR="000B2D78" w:rsidRPr="00C15C28" w:rsidRDefault="000B2D78" w:rsidP="000B2D78">
      <w:pPr>
        <w:pStyle w:val="Nvel2-Opcional"/>
        <w:numPr>
          <w:ilvl w:val="0"/>
          <w:numId w:val="0"/>
        </w:numPr>
        <w:ind w:left="432"/>
        <w:rPr>
          <w:i w:val="0"/>
          <w:iCs w:val="0"/>
          <w:color w:val="auto"/>
        </w:rPr>
      </w:pPr>
    </w:p>
    <w:p w14:paraId="0BD82724" w14:textId="77777777" w:rsidR="00FC42E1" w:rsidRPr="00C15C28" w:rsidRDefault="00FC42E1" w:rsidP="00F315F2">
      <w:pPr>
        <w:pStyle w:val="Nivel01"/>
        <w:rPr>
          <w:iCs w:val="0"/>
        </w:rPr>
      </w:pPr>
      <w:r w:rsidRPr="00C15C28">
        <w:rPr>
          <w:iCs w:val="0"/>
        </w:rPr>
        <w:t>DISPOSIÇÕES FINAIS</w:t>
      </w:r>
    </w:p>
    <w:p w14:paraId="7E624CD7" w14:textId="7659F0B5" w:rsidR="00FC42E1" w:rsidRDefault="00FC42E1" w:rsidP="00F315F2">
      <w:pPr>
        <w:pStyle w:val="Nvel02"/>
        <w:rPr>
          <w:i/>
        </w:rPr>
      </w:pPr>
      <w:r w:rsidRPr="00F315F2">
        <w:t>As informações contidas neste Termo de Referência não são classificadas como sigilosas</w:t>
      </w:r>
      <w:r w:rsidR="00B978DF">
        <w:rPr>
          <w:i/>
        </w:rPr>
        <w:t>.</w:t>
      </w:r>
    </w:p>
    <w:p w14:paraId="2D5C5E58" w14:textId="77777777" w:rsidR="00B978DF" w:rsidRDefault="00B978DF" w:rsidP="00F315F2">
      <w:pPr>
        <w:pStyle w:val="Nvel02"/>
        <w:numPr>
          <w:ilvl w:val="0"/>
          <w:numId w:val="0"/>
        </w:numPr>
      </w:pPr>
    </w:p>
    <w:p w14:paraId="3F0ADC77" w14:textId="5F58E6C7" w:rsidR="00B978DF" w:rsidRDefault="00B978DF" w:rsidP="00CF1245">
      <w:pPr>
        <w:pStyle w:val="Nvel02"/>
        <w:numPr>
          <w:ilvl w:val="0"/>
          <w:numId w:val="0"/>
        </w:numPr>
        <w:jc w:val="center"/>
      </w:pPr>
      <w:r>
        <w:t xml:space="preserve">Cantagalo, </w:t>
      </w:r>
      <w:r w:rsidR="00A74DD8">
        <w:t>24 de março de 2026</w:t>
      </w:r>
      <w:r w:rsidR="00CF1245">
        <w:t>.</w:t>
      </w:r>
    </w:p>
    <w:p w14:paraId="1489940A" w14:textId="77777777" w:rsidR="0082467B" w:rsidRPr="00F315F2" w:rsidRDefault="0082467B" w:rsidP="00CF1245">
      <w:pPr>
        <w:pStyle w:val="Nvel02"/>
        <w:numPr>
          <w:ilvl w:val="0"/>
          <w:numId w:val="0"/>
        </w:numPr>
        <w:jc w:val="center"/>
      </w:pPr>
    </w:p>
    <w:bookmarkEnd w:id="0"/>
    <w:p w14:paraId="3D566A1D" w14:textId="77777777" w:rsidR="00573B28" w:rsidRPr="00834BAF" w:rsidRDefault="00573B28" w:rsidP="009064B9">
      <w:pPr>
        <w:spacing w:before="360" w:line="312" w:lineRule="auto"/>
        <w:ind w:firstLine="709"/>
        <w:jc w:val="center"/>
        <w:rPr>
          <w:rFonts w:ascii="Arial" w:eastAsia="Arial" w:hAnsi="Arial" w:cs="Arial"/>
          <w:sz w:val="20"/>
          <w:szCs w:val="20"/>
        </w:rPr>
      </w:pPr>
      <w:r w:rsidRPr="00834BAF">
        <w:rPr>
          <w:rFonts w:ascii="Arial" w:eastAsia="Arial" w:hAnsi="Arial" w:cs="Arial"/>
          <w:sz w:val="20"/>
          <w:szCs w:val="20"/>
        </w:rPr>
        <w:t>__________________________________</w:t>
      </w:r>
    </w:p>
    <w:p w14:paraId="6029F7D1" w14:textId="77777777" w:rsidR="002335E4" w:rsidRDefault="002335E4" w:rsidP="00B978DF">
      <w:pPr>
        <w:ind w:firstLine="709"/>
        <w:jc w:val="center"/>
        <w:rPr>
          <w:rFonts w:ascii="Arial" w:eastAsia="Arial" w:hAnsi="Arial" w:cs="Arial"/>
          <w:sz w:val="20"/>
          <w:szCs w:val="20"/>
        </w:rPr>
      </w:pPr>
      <w:r>
        <w:rPr>
          <w:rFonts w:ascii="Arial" w:eastAsia="Arial" w:hAnsi="Arial" w:cs="Arial"/>
          <w:sz w:val="20"/>
          <w:szCs w:val="20"/>
        </w:rPr>
        <w:t>Cleyton Teixeira Rodrigues</w:t>
      </w:r>
    </w:p>
    <w:p w14:paraId="4B8170BD" w14:textId="77777777" w:rsidR="002335E4" w:rsidRDefault="002335E4" w:rsidP="00B978DF">
      <w:pPr>
        <w:ind w:firstLine="709"/>
        <w:jc w:val="center"/>
        <w:rPr>
          <w:rFonts w:ascii="Arial" w:eastAsia="Arial" w:hAnsi="Arial" w:cs="Arial"/>
          <w:sz w:val="20"/>
          <w:szCs w:val="20"/>
        </w:rPr>
      </w:pPr>
      <w:r>
        <w:rPr>
          <w:rFonts w:ascii="Arial" w:eastAsia="Arial" w:hAnsi="Arial" w:cs="Arial"/>
          <w:sz w:val="20"/>
          <w:szCs w:val="20"/>
        </w:rPr>
        <w:t>Monitor de Viaturas</w:t>
      </w:r>
    </w:p>
    <w:p w14:paraId="2DCB8137" w14:textId="04926F60" w:rsidR="00B16AE7" w:rsidRPr="007B3682" w:rsidRDefault="002335E4" w:rsidP="007B3682">
      <w:pPr>
        <w:ind w:firstLine="709"/>
        <w:jc w:val="center"/>
        <w:rPr>
          <w:rFonts w:ascii="Arial" w:eastAsia="Arial" w:hAnsi="Arial" w:cs="Arial"/>
          <w:sz w:val="20"/>
          <w:szCs w:val="20"/>
        </w:rPr>
      </w:pPr>
      <w:proofErr w:type="spellStart"/>
      <w:r>
        <w:rPr>
          <w:rFonts w:ascii="Arial" w:eastAsia="Arial" w:hAnsi="Arial" w:cs="Arial"/>
          <w:sz w:val="20"/>
          <w:szCs w:val="20"/>
        </w:rPr>
        <w:t>Matr</w:t>
      </w:r>
      <w:proofErr w:type="spellEnd"/>
      <w:r>
        <w:rPr>
          <w:rFonts w:ascii="Arial" w:eastAsia="Arial" w:hAnsi="Arial" w:cs="Arial"/>
          <w:sz w:val="20"/>
          <w:szCs w:val="20"/>
        </w:rPr>
        <w:t>: 8534-0</w:t>
      </w:r>
    </w:p>
    <w:sectPr w:rsidR="00B16AE7" w:rsidRPr="007B3682" w:rsidSect="00272763">
      <w:headerReference w:type="default" r:id="rId9"/>
      <w:footerReference w:type="default" r:id="rId1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B988" w14:textId="77777777" w:rsidR="00FC2BAD" w:rsidRDefault="00FC2BAD">
      <w:r>
        <w:separator/>
      </w:r>
    </w:p>
  </w:endnote>
  <w:endnote w:type="continuationSeparator" w:id="0">
    <w:p w14:paraId="1379AF33" w14:textId="77777777" w:rsidR="00FC2BAD" w:rsidRDefault="00FC2BAD">
      <w:r>
        <w:continuationSeparator/>
      </w:r>
    </w:p>
  </w:endnote>
  <w:endnote w:type="continuationNotice" w:id="1">
    <w:p w14:paraId="295DCA1B" w14:textId="77777777" w:rsidR="00FC2BAD" w:rsidRDefault="00FC2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14:paraId="7B3927A3" w14:textId="76B7BF1F" w:rsidR="00816E45" w:rsidRPr="00F60D18" w:rsidRDefault="00816E45" w:rsidP="00816E45">
            <w:pPr>
              <w:pStyle w:val="Rodap"/>
              <w:rPr>
                <w:color w:val="548DD4" w:themeColor="text2" w:themeTint="99"/>
                <w:spacing w:val="60"/>
                <w:sz w:val="16"/>
                <w:szCs w:val="16"/>
              </w:rPr>
            </w:pPr>
            <w:r w:rsidRPr="00F60D18">
              <w:rPr>
                <w:color w:val="548DD4" w:themeColor="text2" w:themeTint="99"/>
                <w:spacing w:val="60"/>
                <w:sz w:val="22"/>
                <w:szCs w:val="22"/>
              </w:rPr>
              <w:tab/>
            </w:r>
            <w:r w:rsidRPr="00F60D18">
              <w:rPr>
                <w:color w:val="548DD4" w:themeColor="text2" w:themeTint="99"/>
                <w:spacing w:val="60"/>
                <w:sz w:val="22"/>
                <w:szCs w:val="22"/>
              </w:rPr>
              <w:tab/>
            </w:r>
          </w:p>
          <w:p w14:paraId="5AB28E73" w14:textId="77777777" w:rsidR="00816E45" w:rsidRPr="00F60D18" w:rsidRDefault="00816E45" w:rsidP="00816E45">
            <w:pPr>
              <w:pStyle w:val="Rodap"/>
              <w:rPr>
                <w:rFonts w:ascii="Arial" w:hAnsi="Arial" w:cs="Arial"/>
                <w:color w:val="7F7F7F" w:themeColor="text1" w:themeTint="80"/>
                <w:sz w:val="18"/>
                <w:szCs w:val="18"/>
              </w:rPr>
            </w:pPr>
            <w:r w:rsidRPr="00F60D18">
              <w:rPr>
                <w:color w:val="7F7F7F" w:themeColor="text1" w:themeTint="80"/>
                <w:spacing w:val="60"/>
                <w:sz w:val="22"/>
                <w:szCs w:val="22"/>
              </w:rPr>
              <w:tab/>
            </w:r>
            <w:r w:rsidRPr="00F60D18">
              <w:rPr>
                <w:color w:val="7F7F7F" w:themeColor="text1" w:themeTint="80"/>
                <w:spacing w:val="60"/>
                <w:sz w:val="22"/>
                <w:szCs w:val="22"/>
              </w:rPr>
              <w:tab/>
            </w:r>
            <w:r w:rsidRPr="00F60D18">
              <w:rPr>
                <w:rFonts w:ascii="Arial" w:hAnsi="Arial" w:cs="Arial"/>
                <w:color w:val="595959" w:themeColor="text1" w:themeTint="A6"/>
                <w:spacing w:val="60"/>
                <w:sz w:val="18"/>
                <w:szCs w:val="18"/>
              </w:rPr>
              <w:t>Página</w:t>
            </w:r>
            <w:r w:rsidRPr="00F60D18">
              <w:rPr>
                <w:rFonts w:ascii="Arial" w:hAnsi="Arial" w:cs="Arial"/>
                <w:color w:val="595959" w:themeColor="text1" w:themeTint="A6"/>
                <w:sz w:val="18"/>
                <w:szCs w:val="18"/>
              </w:rPr>
              <w:t xml:space="preserve">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PAGE   \* MERGEFORMAT</w:instrText>
            </w:r>
            <w:r w:rsidRPr="00F60D18">
              <w:rPr>
                <w:rFonts w:ascii="Arial" w:hAnsi="Arial" w:cs="Arial"/>
                <w:color w:val="595959" w:themeColor="text1" w:themeTint="A6"/>
                <w:sz w:val="18"/>
                <w:szCs w:val="18"/>
              </w:rPr>
              <w:fldChar w:fldCharType="separate"/>
            </w:r>
            <w:r w:rsidR="008012D9">
              <w:rPr>
                <w:rFonts w:ascii="Arial" w:hAnsi="Arial" w:cs="Arial"/>
                <w:noProof/>
                <w:color w:val="595959" w:themeColor="text1" w:themeTint="A6"/>
                <w:sz w:val="18"/>
                <w:szCs w:val="18"/>
              </w:rPr>
              <w:t>8</w:t>
            </w:r>
            <w:r w:rsidRPr="00F60D18">
              <w:rPr>
                <w:rFonts w:ascii="Arial" w:hAnsi="Arial" w:cs="Arial"/>
                <w:color w:val="595959" w:themeColor="text1" w:themeTint="A6"/>
                <w:sz w:val="18"/>
                <w:szCs w:val="18"/>
              </w:rPr>
              <w:fldChar w:fldCharType="end"/>
            </w:r>
            <w:r w:rsidRPr="00F60D18">
              <w:rPr>
                <w:rFonts w:ascii="Arial" w:hAnsi="Arial" w:cs="Arial"/>
                <w:color w:val="595959" w:themeColor="text1" w:themeTint="A6"/>
                <w:sz w:val="18"/>
                <w:szCs w:val="18"/>
              </w:rPr>
              <w:t xml:space="preserve"> |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NUMPAGES  \* Arabic  \* MERGEFORMAT</w:instrText>
            </w:r>
            <w:r w:rsidRPr="00F60D18">
              <w:rPr>
                <w:rFonts w:ascii="Arial" w:hAnsi="Arial" w:cs="Arial"/>
                <w:color w:val="595959" w:themeColor="text1" w:themeTint="A6"/>
                <w:sz w:val="18"/>
                <w:szCs w:val="18"/>
              </w:rPr>
              <w:fldChar w:fldCharType="separate"/>
            </w:r>
            <w:r w:rsidR="008012D9">
              <w:rPr>
                <w:rFonts w:ascii="Arial" w:hAnsi="Arial" w:cs="Arial"/>
                <w:noProof/>
                <w:color w:val="595959" w:themeColor="text1" w:themeTint="A6"/>
                <w:sz w:val="18"/>
                <w:szCs w:val="18"/>
              </w:rPr>
              <w:t>23</w:t>
            </w:r>
            <w:r w:rsidRPr="00F60D18">
              <w:rPr>
                <w:rFonts w:ascii="Arial" w:hAnsi="Arial" w:cs="Arial"/>
                <w:color w:val="595959" w:themeColor="text1" w:themeTint="A6"/>
                <w:sz w:val="18"/>
                <w:szCs w:val="18"/>
              </w:rPr>
              <w:fldChar w:fldCharType="end"/>
            </w:r>
          </w:p>
          <w:p w14:paraId="7E6308F2" w14:textId="2BB4E005" w:rsidR="008217C2" w:rsidRPr="00FC0B7F" w:rsidRDefault="007B3682" w:rsidP="00225EC5">
            <w:pPr>
              <w:pStyle w:val="Rodap"/>
              <w:rPr>
                <w:rFonts w:ascii="Arial" w:hAnsi="Arial" w:cs="Arial"/>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DD3E" w14:textId="77777777" w:rsidR="00FC2BAD" w:rsidRDefault="00FC2BAD">
      <w:r>
        <w:separator/>
      </w:r>
    </w:p>
  </w:footnote>
  <w:footnote w:type="continuationSeparator" w:id="0">
    <w:p w14:paraId="1C05B5BB" w14:textId="77777777" w:rsidR="00FC2BAD" w:rsidRDefault="00FC2BAD">
      <w:r>
        <w:continuationSeparator/>
      </w:r>
    </w:p>
  </w:footnote>
  <w:footnote w:type="continuationNotice" w:id="1">
    <w:p w14:paraId="493D0001" w14:textId="77777777" w:rsidR="00FC2BAD" w:rsidRDefault="00FC2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2AF8" w14:textId="77777777" w:rsidR="006D1C1C" w:rsidRDefault="006D1C1C" w:rsidP="00E70D7F">
    <w:pPr>
      <w:ind w:left="426"/>
      <w:rPr>
        <w:rFonts w:ascii="Times New Roman" w:hAnsi="Times New Roman" w:cs="Times New Roman"/>
        <w:b/>
      </w:rPr>
    </w:pPr>
    <w:r w:rsidRPr="004E2FD5">
      <w:rPr>
        <w:rFonts w:ascii="Times New Roman" w:hAnsi="Times New Roman" w:cs="Times New Roman"/>
        <w:b/>
        <w:noProof/>
      </w:rPr>
      <w:drawing>
        <wp:anchor distT="0" distB="0" distL="114300" distR="114300" simplePos="0" relativeHeight="251658240" behindDoc="1" locked="0" layoutInCell="1" allowOverlap="1" wp14:anchorId="20B929B6" wp14:editId="7A82003C">
          <wp:simplePos x="0" y="0"/>
          <wp:positionH relativeFrom="column">
            <wp:posOffset>-60960</wp:posOffset>
          </wp:positionH>
          <wp:positionV relativeFrom="paragraph">
            <wp:posOffset>-88265</wp:posOffset>
          </wp:positionV>
          <wp:extent cx="695325" cy="834390"/>
          <wp:effectExtent l="0" t="0" r="9525" b="3810"/>
          <wp:wrapTight wrapText="bothSides">
            <wp:wrapPolygon edited="0">
              <wp:start x="0" y="0"/>
              <wp:lineTo x="0" y="21205"/>
              <wp:lineTo x="21304" y="21205"/>
              <wp:lineTo x="21304" y="0"/>
              <wp:lineTo x="0" y="0"/>
            </wp:wrapPolygon>
          </wp:wrapTight>
          <wp:docPr id="2" name="Imagem 2" descr="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MARA"/>
                  <pic:cNvPicPr>
                    <a:picLocks noChangeAspect="1" noChangeArrowheads="1"/>
                  </pic:cNvPicPr>
                </pic:nvPicPr>
                <pic:blipFill>
                  <a:blip r:embed="rId1" cstate="print"/>
                  <a:srcRect/>
                  <a:stretch>
                    <a:fillRect/>
                  </a:stretch>
                </pic:blipFill>
                <pic:spPr bwMode="auto">
                  <a:xfrm>
                    <a:off x="0" y="0"/>
                    <a:ext cx="695325" cy="834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p>
  <w:p w14:paraId="32263FA4" w14:textId="4C20E457" w:rsidR="006D1C1C" w:rsidRPr="00616E7F" w:rsidRDefault="006D1C1C" w:rsidP="004D52C1">
    <w:pPr>
      <w:pStyle w:val="Ttulo1"/>
      <w:numPr>
        <w:ilvl w:val="0"/>
        <w:numId w:val="0"/>
      </w:numPr>
      <w:spacing w:before="0"/>
      <w:ind w:left="1134"/>
      <w:jc w:val="both"/>
      <w:rPr>
        <w:rFonts w:ascii="Monotype Corsiva" w:hAnsi="Monotype Corsiva"/>
        <w:b w:val="0"/>
        <w:bCs w:val="0"/>
        <w:i/>
        <w:sz w:val="28"/>
        <w:szCs w:val="40"/>
      </w:rPr>
    </w:pPr>
    <w:r w:rsidRPr="00616E7F">
      <w:rPr>
        <w:rFonts w:ascii="Monotype Corsiva" w:hAnsi="Monotype Corsiva"/>
        <w:b w:val="0"/>
        <w:i/>
        <w:sz w:val="28"/>
        <w:szCs w:val="40"/>
      </w:rPr>
      <w:t>Estado do Rio de Janeiro</w:t>
    </w:r>
  </w:p>
  <w:p w14:paraId="00643E5D" w14:textId="77777777" w:rsidR="006D1C1C" w:rsidRPr="006D1C1C" w:rsidRDefault="006D1C1C" w:rsidP="004D52C1">
    <w:pPr>
      <w:pStyle w:val="Ttulo1"/>
      <w:numPr>
        <w:ilvl w:val="0"/>
        <w:numId w:val="0"/>
      </w:numPr>
      <w:spacing w:before="0"/>
      <w:ind w:left="1134"/>
      <w:jc w:val="both"/>
      <w:rPr>
        <w:rFonts w:ascii="Monotype Corsiva" w:hAnsi="Monotype Corsiva"/>
        <w:b w:val="0"/>
        <w:bCs w:val="0"/>
        <w:i/>
        <w:sz w:val="36"/>
        <w:szCs w:val="32"/>
      </w:rPr>
    </w:pPr>
    <w:r w:rsidRPr="006D1C1C">
      <w:rPr>
        <w:rFonts w:ascii="Monotype Corsiva" w:hAnsi="Monotype Corsiva"/>
        <w:b w:val="0"/>
        <w:i/>
        <w:sz w:val="36"/>
        <w:szCs w:val="32"/>
      </w:rPr>
      <w:t>Câmara Municipal de Cantagalo</w:t>
    </w:r>
  </w:p>
  <w:p w14:paraId="07951B37" w14:textId="77777777" w:rsidR="006D1C1C" w:rsidRDefault="006D1C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80F4AB9"/>
    <w:multiLevelType w:val="multilevel"/>
    <w:tmpl w:val="D018A620"/>
    <w:lvl w:ilvl="0">
      <w:start w:val="1"/>
      <w:numFmt w:val="decimal"/>
      <w:pStyle w:val="Nivel01"/>
      <w:lvlText w:val="%1."/>
      <w:lvlJc w:val="left"/>
      <w:pPr>
        <w:ind w:left="360" w:hanging="360"/>
      </w:pPr>
      <w:rPr>
        <w:rFonts w:hint="default"/>
        <w:b/>
      </w:rPr>
    </w:lvl>
    <w:lvl w:ilvl="1">
      <w:start w:val="1"/>
      <w:numFmt w:val="decimal"/>
      <w:pStyle w:val="Nivel2-Opcional"/>
      <w:lvlText w:val="%1.%2."/>
      <w:lvlJc w:val="left"/>
      <w:pPr>
        <w:ind w:left="432"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pStyle w:val="Nvel4-R"/>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7B47D6"/>
    <w:multiLevelType w:val="multilevel"/>
    <w:tmpl w:val="1BEC72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460A68"/>
    <w:multiLevelType w:val="hybridMultilevel"/>
    <w:tmpl w:val="67FCC5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9"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7485145">
    <w:abstractNumId w:val="0"/>
  </w:num>
  <w:num w:numId="2" w16cid:durableId="1271160000">
    <w:abstractNumId w:val="15"/>
  </w:num>
  <w:num w:numId="3" w16cid:durableId="1365860421">
    <w:abstractNumId w:val="16"/>
  </w:num>
  <w:num w:numId="4" w16cid:durableId="671490771">
    <w:abstractNumId w:val="10"/>
  </w:num>
  <w:num w:numId="5" w16cid:durableId="1689794812">
    <w:abstractNumId w:val="6"/>
  </w:num>
  <w:num w:numId="6" w16cid:durableId="1617905990">
    <w:abstractNumId w:val="12"/>
  </w:num>
  <w:num w:numId="7" w16cid:durableId="39287923">
    <w:abstractNumId w:val="13"/>
  </w:num>
  <w:num w:numId="8" w16cid:durableId="479423589">
    <w:abstractNumId w:val="11"/>
  </w:num>
  <w:num w:numId="9" w16cid:durableId="778646911">
    <w:abstractNumId w:val="2"/>
  </w:num>
  <w:num w:numId="10" w16cid:durableId="1972247613">
    <w:abstractNumId w:val="2"/>
  </w:num>
  <w:num w:numId="11" w16cid:durableId="332758891">
    <w:abstractNumId w:val="14"/>
  </w:num>
  <w:num w:numId="12" w16cid:durableId="1714113830">
    <w:abstractNumId w:val="8"/>
  </w:num>
  <w:num w:numId="13" w16cid:durableId="1942447240">
    <w:abstractNumId w:val="9"/>
  </w:num>
  <w:num w:numId="14" w16cid:durableId="329254497">
    <w:abstractNumId w:val="4"/>
  </w:num>
  <w:num w:numId="15" w16cid:durableId="742336213">
    <w:abstractNumId w:val="2"/>
    <w:lvlOverride w:ilvl="0">
      <w:startOverride w:val="7"/>
    </w:lvlOverride>
  </w:num>
  <w:num w:numId="16" w16cid:durableId="1238323070">
    <w:abstractNumId w:val="3"/>
  </w:num>
  <w:num w:numId="17" w16cid:durableId="114898492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1AB"/>
    <w:rsid w:val="000000EE"/>
    <w:rsid w:val="0000056A"/>
    <w:rsid w:val="0000071E"/>
    <w:rsid w:val="00000E05"/>
    <w:rsid w:val="00001089"/>
    <w:rsid w:val="000019C6"/>
    <w:rsid w:val="00001ADE"/>
    <w:rsid w:val="0000236D"/>
    <w:rsid w:val="00002607"/>
    <w:rsid w:val="00002AB7"/>
    <w:rsid w:val="00003033"/>
    <w:rsid w:val="00003298"/>
    <w:rsid w:val="00003648"/>
    <w:rsid w:val="00003B6A"/>
    <w:rsid w:val="00003F8B"/>
    <w:rsid w:val="00004D4F"/>
    <w:rsid w:val="00005224"/>
    <w:rsid w:val="00005901"/>
    <w:rsid w:val="00005A68"/>
    <w:rsid w:val="00005C75"/>
    <w:rsid w:val="00006179"/>
    <w:rsid w:val="00006180"/>
    <w:rsid w:val="000066C8"/>
    <w:rsid w:val="000069B4"/>
    <w:rsid w:val="000070AF"/>
    <w:rsid w:val="000073F3"/>
    <w:rsid w:val="0000756E"/>
    <w:rsid w:val="00007952"/>
    <w:rsid w:val="00007E0D"/>
    <w:rsid w:val="0001065A"/>
    <w:rsid w:val="00010C6A"/>
    <w:rsid w:val="00010C88"/>
    <w:rsid w:val="00010DD4"/>
    <w:rsid w:val="00011390"/>
    <w:rsid w:val="00011684"/>
    <w:rsid w:val="00011FF3"/>
    <w:rsid w:val="000122A4"/>
    <w:rsid w:val="000122C1"/>
    <w:rsid w:val="000124BA"/>
    <w:rsid w:val="00012A11"/>
    <w:rsid w:val="00013040"/>
    <w:rsid w:val="00013695"/>
    <w:rsid w:val="00013F40"/>
    <w:rsid w:val="000141D8"/>
    <w:rsid w:val="00014236"/>
    <w:rsid w:val="0001427F"/>
    <w:rsid w:val="00014356"/>
    <w:rsid w:val="0001451E"/>
    <w:rsid w:val="00014B1F"/>
    <w:rsid w:val="00014E7A"/>
    <w:rsid w:val="00014FC0"/>
    <w:rsid w:val="00015076"/>
    <w:rsid w:val="0001535D"/>
    <w:rsid w:val="0001559C"/>
    <w:rsid w:val="00015651"/>
    <w:rsid w:val="000156E9"/>
    <w:rsid w:val="00015783"/>
    <w:rsid w:val="00015A6E"/>
    <w:rsid w:val="00015D4B"/>
    <w:rsid w:val="0001637A"/>
    <w:rsid w:val="00016EDE"/>
    <w:rsid w:val="00017C64"/>
    <w:rsid w:val="00017D3B"/>
    <w:rsid w:val="000209C3"/>
    <w:rsid w:val="00020C33"/>
    <w:rsid w:val="0002118D"/>
    <w:rsid w:val="000212C9"/>
    <w:rsid w:val="000224C1"/>
    <w:rsid w:val="0002260C"/>
    <w:rsid w:val="0002289A"/>
    <w:rsid w:val="000229B1"/>
    <w:rsid w:val="00022BA7"/>
    <w:rsid w:val="00022BBB"/>
    <w:rsid w:val="0002306D"/>
    <w:rsid w:val="00023CDD"/>
    <w:rsid w:val="000242C8"/>
    <w:rsid w:val="000246D9"/>
    <w:rsid w:val="00025418"/>
    <w:rsid w:val="0002548B"/>
    <w:rsid w:val="00025B38"/>
    <w:rsid w:val="00025E06"/>
    <w:rsid w:val="00026A9C"/>
    <w:rsid w:val="00027155"/>
    <w:rsid w:val="00027340"/>
    <w:rsid w:val="000277DE"/>
    <w:rsid w:val="00027855"/>
    <w:rsid w:val="00027933"/>
    <w:rsid w:val="00027A5D"/>
    <w:rsid w:val="0003029C"/>
    <w:rsid w:val="000303FD"/>
    <w:rsid w:val="0003052C"/>
    <w:rsid w:val="00030B2A"/>
    <w:rsid w:val="00030E5B"/>
    <w:rsid w:val="000318BA"/>
    <w:rsid w:val="00031DBE"/>
    <w:rsid w:val="00031E06"/>
    <w:rsid w:val="000321F5"/>
    <w:rsid w:val="000322A8"/>
    <w:rsid w:val="00032612"/>
    <w:rsid w:val="00032EA8"/>
    <w:rsid w:val="00032F97"/>
    <w:rsid w:val="00033262"/>
    <w:rsid w:val="000335F5"/>
    <w:rsid w:val="00033DA9"/>
    <w:rsid w:val="00033E86"/>
    <w:rsid w:val="000340B8"/>
    <w:rsid w:val="00034839"/>
    <w:rsid w:val="00034A29"/>
    <w:rsid w:val="00034FD6"/>
    <w:rsid w:val="000350C0"/>
    <w:rsid w:val="000350D7"/>
    <w:rsid w:val="000352DC"/>
    <w:rsid w:val="00035D80"/>
    <w:rsid w:val="000364E6"/>
    <w:rsid w:val="00036536"/>
    <w:rsid w:val="00036982"/>
    <w:rsid w:val="00036C08"/>
    <w:rsid w:val="00036D9C"/>
    <w:rsid w:val="00036DF4"/>
    <w:rsid w:val="000370ED"/>
    <w:rsid w:val="000373BF"/>
    <w:rsid w:val="0003743B"/>
    <w:rsid w:val="00037B74"/>
    <w:rsid w:val="00037C97"/>
    <w:rsid w:val="00037CFD"/>
    <w:rsid w:val="00040217"/>
    <w:rsid w:val="000403D2"/>
    <w:rsid w:val="0004076C"/>
    <w:rsid w:val="000408A0"/>
    <w:rsid w:val="000408A5"/>
    <w:rsid w:val="000408AE"/>
    <w:rsid w:val="00040957"/>
    <w:rsid w:val="00040CE3"/>
    <w:rsid w:val="00040D0F"/>
    <w:rsid w:val="00041176"/>
    <w:rsid w:val="0004122B"/>
    <w:rsid w:val="00041517"/>
    <w:rsid w:val="00041B5D"/>
    <w:rsid w:val="0004226B"/>
    <w:rsid w:val="00042328"/>
    <w:rsid w:val="00042708"/>
    <w:rsid w:val="00042714"/>
    <w:rsid w:val="00042DB9"/>
    <w:rsid w:val="000438B3"/>
    <w:rsid w:val="0004391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B4F"/>
    <w:rsid w:val="00052F23"/>
    <w:rsid w:val="00053303"/>
    <w:rsid w:val="00053E65"/>
    <w:rsid w:val="00054D92"/>
    <w:rsid w:val="00054FBE"/>
    <w:rsid w:val="00055034"/>
    <w:rsid w:val="00055889"/>
    <w:rsid w:val="00055C19"/>
    <w:rsid w:val="00055F99"/>
    <w:rsid w:val="00056433"/>
    <w:rsid w:val="000564D1"/>
    <w:rsid w:val="00057363"/>
    <w:rsid w:val="000577DC"/>
    <w:rsid w:val="00057D37"/>
    <w:rsid w:val="00060256"/>
    <w:rsid w:val="00060414"/>
    <w:rsid w:val="00060A78"/>
    <w:rsid w:val="00060B91"/>
    <w:rsid w:val="00060E15"/>
    <w:rsid w:val="00060E1B"/>
    <w:rsid w:val="00061400"/>
    <w:rsid w:val="00061553"/>
    <w:rsid w:val="0006191E"/>
    <w:rsid w:val="00061DA5"/>
    <w:rsid w:val="0006239C"/>
    <w:rsid w:val="00062853"/>
    <w:rsid w:val="00062D4A"/>
    <w:rsid w:val="00062E0E"/>
    <w:rsid w:val="0006303F"/>
    <w:rsid w:val="000633EF"/>
    <w:rsid w:val="00063660"/>
    <w:rsid w:val="0006419C"/>
    <w:rsid w:val="00064413"/>
    <w:rsid w:val="00064442"/>
    <w:rsid w:val="00064A73"/>
    <w:rsid w:val="0006504E"/>
    <w:rsid w:val="000652F6"/>
    <w:rsid w:val="0006537A"/>
    <w:rsid w:val="00065883"/>
    <w:rsid w:val="000662C1"/>
    <w:rsid w:val="00066368"/>
    <w:rsid w:val="0006638C"/>
    <w:rsid w:val="00066564"/>
    <w:rsid w:val="00066BE8"/>
    <w:rsid w:val="000670EC"/>
    <w:rsid w:val="000677A2"/>
    <w:rsid w:val="00067B0A"/>
    <w:rsid w:val="0007019A"/>
    <w:rsid w:val="00070375"/>
    <w:rsid w:val="0007075C"/>
    <w:rsid w:val="000709FF"/>
    <w:rsid w:val="00070A35"/>
    <w:rsid w:val="00070BC9"/>
    <w:rsid w:val="00070EA5"/>
    <w:rsid w:val="00070FD8"/>
    <w:rsid w:val="0007148E"/>
    <w:rsid w:val="000725AE"/>
    <w:rsid w:val="00073004"/>
    <w:rsid w:val="00073596"/>
    <w:rsid w:val="00073852"/>
    <w:rsid w:val="00073E63"/>
    <w:rsid w:val="0007455C"/>
    <w:rsid w:val="000748E5"/>
    <w:rsid w:val="0007495A"/>
    <w:rsid w:val="00074C4B"/>
    <w:rsid w:val="00075836"/>
    <w:rsid w:val="0007625C"/>
    <w:rsid w:val="00076CBC"/>
    <w:rsid w:val="0007709E"/>
    <w:rsid w:val="00077127"/>
    <w:rsid w:val="000771B9"/>
    <w:rsid w:val="000779C7"/>
    <w:rsid w:val="00077D5A"/>
    <w:rsid w:val="00077F21"/>
    <w:rsid w:val="00080710"/>
    <w:rsid w:val="00080B53"/>
    <w:rsid w:val="00080CD2"/>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6C"/>
    <w:rsid w:val="00083BD5"/>
    <w:rsid w:val="00083D23"/>
    <w:rsid w:val="00084490"/>
    <w:rsid w:val="00084518"/>
    <w:rsid w:val="00085006"/>
    <w:rsid w:val="000850DC"/>
    <w:rsid w:val="0008577A"/>
    <w:rsid w:val="0008597F"/>
    <w:rsid w:val="000865CF"/>
    <w:rsid w:val="00086708"/>
    <w:rsid w:val="00086953"/>
    <w:rsid w:val="00086D55"/>
    <w:rsid w:val="000872C8"/>
    <w:rsid w:val="000879FB"/>
    <w:rsid w:val="00087EF2"/>
    <w:rsid w:val="0009015D"/>
    <w:rsid w:val="000902AA"/>
    <w:rsid w:val="00090425"/>
    <w:rsid w:val="00090534"/>
    <w:rsid w:val="00090BA7"/>
    <w:rsid w:val="00090BF6"/>
    <w:rsid w:val="00090D08"/>
    <w:rsid w:val="00090F5D"/>
    <w:rsid w:val="0009133F"/>
    <w:rsid w:val="000915D4"/>
    <w:rsid w:val="00091828"/>
    <w:rsid w:val="00091897"/>
    <w:rsid w:val="000921E1"/>
    <w:rsid w:val="000923CA"/>
    <w:rsid w:val="00092759"/>
    <w:rsid w:val="00092CA5"/>
    <w:rsid w:val="000935AA"/>
    <w:rsid w:val="00093B86"/>
    <w:rsid w:val="000940E6"/>
    <w:rsid w:val="00094191"/>
    <w:rsid w:val="00094321"/>
    <w:rsid w:val="00094790"/>
    <w:rsid w:val="00094A8E"/>
    <w:rsid w:val="00094D55"/>
    <w:rsid w:val="00095355"/>
    <w:rsid w:val="000958D5"/>
    <w:rsid w:val="000967EB"/>
    <w:rsid w:val="00096B41"/>
    <w:rsid w:val="000978DD"/>
    <w:rsid w:val="000A0129"/>
    <w:rsid w:val="000A0585"/>
    <w:rsid w:val="000A05E3"/>
    <w:rsid w:val="000A0BAC"/>
    <w:rsid w:val="000A102A"/>
    <w:rsid w:val="000A12B6"/>
    <w:rsid w:val="000A179E"/>
    <w:rsid w:val="000A1A7B"/>
    <w:rsid w:val="000A1B88"/>
    <w:rsid w:val="000A1BEE"/>
    <w:rsid w:val="000A1EAC"/>
    <w:rsid w:val="000A2077"/>
    <w:rsid w:val="000A23DA"/>
    <w:rsid w:val="000A2E7B"/>
    <w:rsid w:val="000A37C9"/>
    <w:rsid w:val="000A3852"/>
    <w:rsid w:val="000A3D93"/>
    <w:rsid w:val="000A4173"/>
    <w:rsid w:val="000A4420"/>
    <w:rsid w:val="000A4787"/>
    <w:rsid w:val="000A494B"/>
    <w:rsid w:val="000A498A"/>
    <w:rsid w:val="000A4C80"/>
    <w:rsid w:val="000A50B2"/>
    <w:rsid w:val="000A5AF5"/>
    <w:rsid w:val="000A5D6C"/>
    <w:rsid w:val="000A5E21"/>
    <w:rsid w:val="000A674F"/>
    <w:rsid w:val="000A6AEA"/>
    <w:rsid w:val="000A6DC0"/>
    <w:rsid w:val="000A6EF7"/>
    <w:rsid w:val="000A7471"/>
    <w:rsid w:val="000A748A"/>
    <w:rsid w:val="000A7994"/>
    <w:rsid w:val="000A79C0"/>
    <w:rsid w:val="000A7A72"/>
    <w:rsid w:val="000A7A9F"/>
    <w:rsid w:val="000A9928"/>
    <w:rsid w:val="000B01DF"/>
    <w:rsid w:val="000B02A1"/>
    <w:rsid w:val="000B0327"/>
    <w:rsid w:val="000B0F42"/>
    <w:rsid w:val="000B1534"/>
    <w:rsid w:val="000B1626"/>
    <w:rsid w:val="000B1C01"/>
    <w:rsid w:val="000B226F"/>
    <w:rsid w:val="000B2378"/>
    <w:rsid w:val="000B2618"/>
    <w:rsid w:val="000B283A"/>
    <w:rsid w:val="000B2D78"/>
    <w:rsid w:val="000B3B09"/>
    <w:rsid w:val="000B3C19"/>
    <w:rsid w:val="000B460C"/>
    <w:rsid w:val="000B4889"/>
    <w:rsid w:val="000B497C"/>
    <w:rsid w:val="000B49DC"/>
    <w:rsid w:val="000B56AB"/>
    <w:rsid w:val="000B663C"/>
    <w:rsid w:val="000B69EE"/>
    <w:rsid w:val="000B7B55"/>
    <w:rsid w:val="000C052F"/>
    <w:rsid w:val="000C05F5"/>
    <w:rsid w:val="000C08E9"/>
    <w:rsid w:val="000C0A7A"/>
    <w:rsid w:val="000C1127"/>
    <w:rsid w:val="000C123B"/>
    <w:rsid w:val="000C19BD"/>
    <w:rsid w:val="000C1A8D"/>
    <w:rsid w:val="000C2047"/>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12A0"/>
    <w:rsid w:val="000D239E"/>
    <w:rsid w:val="000D273A"/>
    <w:rsid w:val="000D294B"/>
    <w:rsid w:val="000D2A6B"/>
    <w:rsid w:val="000D2AC3"/>
    <w:rsid w:val="000D3590"/>
    <w:rsid w:val="000D3B43"/>
    <w:rsid w:val="000D4159"/>
    <w:rsid w:val="000D4BAA"/>
    <w:rsid w:val="000D4D3E"/>
    <w:rsid w:val="000D5100"/>
    <w:rsid w:val="000D5774"/>
    <w:rsid w:val="000D5AF9"/>
    <w:rsid w:val="000D5CAD"/>
    <w:rsid w:val="000D5EBE"/>
    <w:rsid w:val="000D6597"/>
    <w:rsid w:val="000D76B8"/>
    <w:rsid w:val="000E0276"/>
    <w:rsid w:val="000E071F"/>
    <w:rsid w:val="000E075E"/>
    <w:rsid w:val="000E0923"/>
    <w:rsid w:val="000E15DC"/>
    <w:rsid w:val="000E1C20"/>
    <w:rsid w:val="000E1E7F"/>
    <w:rsid w:val="000E20A6"/>
    <w:rsid w:val="000E238A"/>
    <w:rsid w:val="000E300E"/>
    <w:rsid w:val="000E3092"/>
    <w:rsid w:val="000E31D5"/>
    <w:rsid w:val="000E320E"/>
    <w:rsid w:val="000E395C"/>
    <w:rsid w:val="000E3CC6"/>
    <w:rsid w:val="000E3D71"/>
    <w:rsid w:val="000E42DE"/>
    <w:rsid w:val="000E4C1B"/>
    <w:rsid w:val="000E4D98"/>
    <w:rsid w:val="000E4F8C"/>
    <w:rsid w:val="000E553F"/>
    <w:rsid w:val="000E5C58"/>
    <w:rsid w:val="000E5ED5"/>
    <w:rsid w:val="000E610F"/>
    <w:rsid w:val="000E611D"/>
    <w:rsid w:val="000E6B74"/>
    <w:rsid w:val="000E709A"/>
    <w:rsid w:val="000E739A"/>
    <w:rsid w:val="000E7761"/>
    <w:rsid w:val="000E7810"/>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326"/>
    <w:rsid w:val="000F5A07"/>
    <w:rsid w:val="000F68B7"/>
    <w:rsid w:val="000F7089"/>
    <w:rsid w:val="000F71DA"/>
    <w:rsid w:val="000F7C08"/>
    <w:rsid w:val="001003FA"/>
    <w:rsid w:val="0010044D"/>
    <w:rsid w:val="0010051D"/>
    <w:rsid w:val="00100606"/>
    <w:rsid w:val="00100990"/>
    <w:rsid w:val="0010099D"/>
    <w:rsid w:val="00100BD1"/>
    <w:rsid w:val="00100D91"/>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358"/>
    <w:rsid w:val="00106B39"/>
    <w:rsid w:val="00110305"/>
    <w:rsid w:val="001103FF"/>
    <w:rsid w:val="00110909"/>
    <w:rsid w:val="001115CC"/>
    <w:rsid w:val="001116F8"/>
    <w:rsid w:val="00111AC3"/>
    <w:rsid w:val="00111C8B"/>
    <w:rsid w:val="0011201A"/>
    <w:rsid w:val="0011261C"/>
    <w:rsid w:val="00112A6A"/>
    <w:rsid w:val="00112ABD"/>
    <w:rsid w:val="0011358D"/>
    <w:rsid w:val="00113EEB"/>
    <w:rsid w:val="00114C63"/>
    <w:rsid w:val="00115429"/>
    <w:rsid w:val="0011575E"/>
    <w:rsid w:val="00115907"/>
    <w:rsid w:val="00115C30"/>
    <w:rsid w:val="00115C61"/>
    <w:rsid w:val="00116179"/>
    <w:rsid w:val="0011653D"/>
    <w:rsid w:val="00116D83"/>
    <w:rsid w:val="001208D4"/>
    <w:rsid w:val="00120B79"/>
    <w:rsid w:val="00120DAD"/>
    <w:rsid w:val="0012102E"/>
    <w:rsid w:val="001219B0"/>
    <w:rsid w:val="00121B4A"/>
    <w:rsid w:val="00121BF7"/>
    <w:rsid w:val="00121E12"/>
    <w:rsid w:val="001225D3"/>
    <w:rsid w:val="00122C50"/>
    <w:rsid w:val="00122CF4"/>
    <w:rsid w:val="00123540"/>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109"/>
    <w:rsid w:val="00131137"/>
    <w:rsid w:val="001315F2"/>
    <w:rsid w:val="00132214"/>
    <w:rsid w:val="00132231"/>
    <w:rsid w:val="00132A28"/>
    <w:rsid w:val="00132A7A"/>
    <w:rsid w:val="00132C65"/>
    <w:rsid w:val="00133148"/>
    <w:rsid w:val="001333CE"/>
    <w:rsid w:val="00133A1F"/>
    <w:rsid w:val="0013405D"/>
    <w:rsid w:val="001342C0"/>
    <w:rsid w:val="00134694"/>
    <w:rsid w:val="001346A7"/>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8DA"/>
    <w:rsid w:val="00141967"/>
    <w:rsid w:val="001419CD"/>
    <w:rsid w:val="001419EE"/>
    <w:rsid w:val="00142B67"/>
    <w:rsid w:val="00142FE1"/>
    <w:rsid w:val="0014325E"/>
    <w:rsid w:val="00143845"/>
    <w:rsid w:val="00143DB3"/>
    <w:rsid w:val="00143E29"/>
    <w:rsid w:val="001441A4"/>
    <w:rsid w:val="001443B4"/>
    <w:rsid w:val="00144AB1"/>
    <w:rsid w:val="00144E73"/>
    <w:rsid w:val="0014509B"/>
    <w:rsid w:val="00145F90"/>
    <w:rsid w:val="0014670B"/>
    <w:rsid w:val="001468D3"/>
    <w:rsid w:val="00146BDF"/>
    <w:rsid w:val="00150295"/>
    <w:rsid w:val="0015040D"/>
    <w:rsid w:val="001516EA"/>
    <w:rsid w:val="0015172D"/>
    <w:rsid w:val="00152D4F"/>
    <w:rsid w:val="001532E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112"/>
    <w:rsid w:val="00160549"/>
    <w:rsid w:val="00160602"/>
    <w:rsid w:val="001608E4"/>
    <w:rsid w:val="00160BBD"/>
    <w:rsid w:val="00160BCA"/>
    <w:rsid w:val="00160D9F"/>
    <w:rsid w:val="00160DA4"/>
    <w:rsid w:val="00161423"/>
    <w:rsid w:val="00162645"/>
    <w:rsid w:val="00163925"/>
    <w:rsid w:val="00163F90"/>
    <w:rsid w:val="00164119"/>
    <w:rsid w:val="0016418C"/>
    <w:rsid w:val="00164870"/>
    <w:rsid w:val="001648FB"/>
    <w:rsid w:val="00164CC3"/>
    <w:rsid w:val="00164D3A"/>
    <w:rsid w:val="00164EBC"/>
    <w:rsid w:val="0016553F"/>
    <w:rsid w:val="00165573"/>
    <w:rsid w:val="00165577"/>
    <w:rsid w:val="001656AE"/>
    <w:rsid w:val="0016584A"/>
    <w:rsid w:val="0016603C"/>
    <w:rsid w:val="00166516"/>
    <w:rsid w:val="00166820"/>
    <w:rsid w:val="00166BB7"/>
    <w:rsid w:val="00166BDB"/>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3A1"/>
    <w:rsid w:val="001754EA"/>
    <w:rsid w:val="00175687"/>
    <w:rsid w:val="00175B9C"/>
    <w:rsid w:val="00176D13"/>
    <w:rsid w:val="001772A8"/>
    <w:rsid w:val="001777C6"/>
    <w:rsid w:val="00177958"/>
    <w:rsid w:val="00177CD5"/>
    <w:rsid w:val="00177D19"/>
    <w:rsid w:val="00180641"/>
    <w:rsid w:val="00180B4C"/>
    <w:rsid w:val="0018179A"/>
    <w:rsid w:val="001817D2"/>
    <w:rsid w:val="00181C81"/>
    <w:rsid w:val="00181E1F"/>
    <w:rsid w:val="00181F1C"/>
    <w:rsid w:val="0018218A"/>
    <w:rsid w:val="00182912"/>
    <w:rsid w:val="001835F9"/>
    <w:rsid w:val="00184086"/>
    <w:rsid w:val="001842A6"/>
    <w:rsid w:val="00184548"/>
    <w:rsid w:val="00184618"/>
    <w:rsid w:val="00184919"/>
    <w:rsid w:val="001849FC"/>
    <w:rsid w:val="00184E7C"/>
    <w:rsid w:val="00185B1E"/>
    <w:rsid w:val="00185E30"/>
    <w:rsid w:val="00185F3B"/>
    <w:rsid w:val="0018613B"/>
    <w:rsid w:val="001863B4"/>
    <w:rsid w:val="001864DD"/>
    <w:rsid w:val="00186D2D"/>
    <w:rsid w:val="001874F4"/>
    <w:rsid w:val="001904A8"/>
    <w:rsid w:val="001908B9"/>
    <w:rsid w:val="00191140"/>
    <w:rsid w:val="001916AA"/>
    <w:rsid w:val="0019233D"/>
    <w:rsid w:val="001935E5"/>
    <w:rsid w:val="001937C4"/>
    <w:rsid w:val="00193813"/>
    <w:rsid w:val="00194118"/>
    <w:rsid w:val="00194866"/>
    <w:rsid w:val="00194F7C"/>
    <w:rsid w:val="001959DA"/>
    <w:rsid w:val="00196321"/>
    <w:rsid w:val="0019663B"/>
    <w:rsid w:val="00196F55"/>
    <w:rsid w:val="00197070"/>
    <w:rsid w:val="00197292"/>
    <w:rsid w:val="0019742D"/>
    <w:rsid w:val="001979BA"/>
    <w:rsid w:val="001A009A"/>
    <w:rsid w:val="001A0186"/>
    <w:rsid w:val="001A0A05"/>
    <w:rsid w:val="001A0EB1"/>
    <w:rsid w:val="001A112C"/>
    <w:rsid w:val="001A1138"/>
    <w:rsid w:val="001A1397"/>
    <w:rsid w:val="001A13FA"/>
    <w:rsid w:val="001A1732"/>
    <w:rsid w:val="001A2051"/>
    <w:rsid w:val="001A20E8"/>
    <w:rsid w:val="001A2185"/>
    <w:rsid w:val="001A2CE9"/>
    <w:rsid w:val="001A3153"/>
    <w:rsid w:val="001A3407"/>
    <w:rsid w:val="001A3722"/>
    <w:rsid w:val="001A3A05"/>
    <w:rsid w:val="001A3ADF"/>
    <w:rsid w:val="001A3E18"/>
    <w:rsid w:val="001A40A3"/>
    <w:rsid w:val="001A428A"/>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143"/>
    <w:rsid w:val="001B44DA"/>
    <w:rsid w:val="001B4796"/>
    <w:rsid w:val="001B4A0C"/>
    <w:rsid w:val="001B4B92"/>
    <w:rsid w:val="001B4D40"/>
    <w:rsid w:val="001B53DE"/>
    <w:rsid w:val="001B5A50"/>
    <w:rsid w:val="001B62B8"/>
    <w:rsid w:val="001B6423"/>
    <w:rsid w:val="001B6B57"/>
    <w:rsid w:val="001B7184"/>
    <w:rsid w:val="001B76A0"/>
    <w:rsid w:val="001B7FE6"/>
    <w:rsid w:val="001C0622"/>
    <w:rsid w:val="001C0797"/>
    <w:rsid w:val="001C0F34"/>
    <w:rsid w:val="001C11C5"/>
    <w:rsid w:val="001C1FB9"/>
    <w:rsid w:val="001C2016"/>
    <w:rsid w:val="001C2C97"/>
    <w:rsid w:val="001C2E71"/>
    <w:rsid w:val="001C2FA4"/>
    <w:rsid w:val="001C352B"/>
    <w:rsid w:val="001C3F32"/>
    <w:rsid w:val="001C41C8"/>
    <w:rsid w:val="001C48B6"/>
    <w:rsid w:val="001C48BD"/>
    <w:rsid w:val="001C4C04"/>
    <w:rsid w:val="001C4DF7"/>
    <w:rsid w:val="001C4FB2"/>
    <w:rsid w:val="001C501A"/>
    <w:rsid w:val="001C57FF"/>
    <w:rsid w:val="001C59C0"/>
    <w:rsid w:val="001C5FEE"/>
    <w:rsid w:val="001C694F"/>
    <w:rsid w:val="001C6C9C"/>
    <w:rsid w:val="001C6D40"/>
    <w:rsid w:val="001C7098"/>
    <w:rsid w:val="001C70DB"/>
    <w:rsid w:val="001C721E"/>
    <w:rsid w:val="001C72CA"/>
    <w:rsid w:val="001D1172"/>
    <w:rsid w:val="001D21DD"/>
    <w:rsid w:val="001D288E"/>
    <w:rsid w:val="001D28CC"/>
    <w:rsid w:val="001D2907"/>
    <w:rsid w:val="001D2967"/>
    <w:rsid w:val="001D2C58"/>
    <w:rsid w:val="001D31AA"/>
    <w:rsid w:val="001D3305"/>
    <w:rsid w:val="001D3368"/>
    <w:rsid w:val="001D3524"/>
    <w:rsid w:val="001D3833"/>
    <w:rsid w:val="001D3951"/>
    <w:rsid w:val="001D3BA3"/>
    <w:rsid w:val="001D3ED8"/>
    <w:rsid w:val="001D4665"/>
    <w:rsid w:val="001D4741"/>
    <w:rsid w:val="001D4C33"/>
    <w:rsid w:val="001D4EF3"/>
    <w:rsid w:val="001D557C"/>
    <w:rsid w:val="001D6122"/>
    <w:rsid w:val="001D6554"/>
    <w:rsid w:val="001D6EE5"/>
    <w:rsid w:val="001D7B52"/>
    <w:rsid w:val="001D7DBD"/>
    <w:rsid w:val="001E053E"/>
    <w:rsid w:val="001E093F"/>
    <w:rsid w:val="001E1335"/>
    <w:rsid w:val="001E137B"/>
    <w:rsid w:val="001E1D6B"/>
    <w:rsid w:val="001E204B"/>
    <w:rsid w:val="001E2495"/>
    <w:rsid w:val="001E2579"/>
    <w:rsid w:val="001E2E97"/>
    <w:rsid w:val="001E3AAF"/>
    <w:rsid w:val="001E40D3"/>
    <w:rsid w:val="001E47ED"/>
    <w:rsid w:val="001E52DF"/>
    <w:rsid w:val="001E5690"/>
    <w:rsid w:val="001E5767"/>
    <w:rsid w:val="001E60BA"/>
    <w:rsid w:val="001E702D"/>
    <w:rsid w:val="001E722B"/>
    <w:rsid w:val="001E7281"/>
    <w:rsid w:val="001E7948"/>
    <w:rsid w:val="001E7CE4"/>
    <w:rsid w:val="001F0A6E"/>
    <w:rsid w:val="001F0D23"/>
    <w:rsid w:val="001F0E4E"/>
    <w:rsid w:val="001F176F"/>
    <w:rsid w:val="001F28BE"/>
    <w:rsid w:val="001F39FA"/>
    <w:rsid w:val="001F40A7"/>
    <w:rsid w:val="001F4655"/>
    <w:rsid w:val="001F4C3C"/>
    <w:rsid w:val="001F5154"/>
    <w:rsid w:val="001F54F2"/>
    <w:rsid w:val="001F660F"/>
    <w:rsid w:val="001F66DD"/>
    <w:rsid w:val="001F6A1C"/>
    <w:rsid w:val="001F6AED"/>
    <w:rsid w:val="001F6C44"/>
    <w:rsid w:val="001F7203"/>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480"/>
    <w:rsid w:val="00206959"/>
    <w:rsid w:val="00206CBF"/>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A26"/>
    <w:rsid w:val="00214B64"/>
    <w:rsid w:val="00215800"/>
    <w:rsid w:val="00215ECC"/>
    <w:rsid w:val="0021606B"/>
    <w:rsid w:val="002163DF"/>
    <w:rsid w:val="00216492"/>
    <w:rsid w:val="002165CA"/>
    <w:rsid w:val="0021698A"/>
    <w:rsid w:val="00216AA5"/>
    <w:rsid w:val="00220307"/>
    <w:rsid w:val="00220365"/>
    <w:rsid w:val="00220D79"/>
    <w:rsid w:val="00220FFE"/>
    <w:rsid w:val="002217D6"/>
    <w:rsid w:val="00221BA5"/>
    <w:rsid w:val="00221CB8"/>
    <w:rsid w:val="00221D14"/>
    <w:rsid w:val="002226F5"/>
    <w:rsid w:val="00222980"/>
    <w:rsid w:val="00223000"/>
    <w:rsid w:val="0022333F"/>
    <w:rsid w:val="00223621"/>
    <w:rsid w:val="002241A2"/>
    <w:rsid w:val="002249FB"/>
    <w:rsid w:val="00224BEB"/>
    <w:rsid w:val="00225EC5"/>
    <w:rsid w:val="00225F8A"/>
    <w:rsid w:val="00226061"/>
    <w:rsid w:val="0022617E"/>
    <w:rsid w:val="00226320"/>
    <w:rsid w:val="002267BC"/>
    <w:rsid w:val="002273DE"/>
    <w:rsid w:val="00227861"/>
    <w:rsid w:val="00227F96"/>
    <w:rsid w:val="00230C82"/>
    <w:rsid w:val="00231E0D"/>
    <w:rsid w:val="00231E9C"/>
    <w:rsid w:val="00232146"/>
    <w:rsid w:val="002322DE"/>
    <w:rsid w:val="0023260A"/>
    <w:rsid w:val="00232E32"/>
    <w:rsid w:val="002330F4"/>
    <w:rsid w:val="002332E9"/>
    <w:rsid w:val="002333D7"/>
    <w:rsid w:val="002335E4"/>
    <w:rsid w:val="002345B4"/>
    <w:rsid w:val="00234CE9"/>
    <w:rsid w:val="00235187"/>
    <w:rsid w:val="00235B76"/>
    <w:rsid w:val="00236150"/>
    <w:rsid w:val="00236166"/>
    <w:rsid w:val="00236A67"/>
    <w:rsid w:val="00236EF6"/>
    <w:rsid w:val="00237098"/>
    <w:rsid w:val="00237B90"/>
    <w:rsid w:val="00237CC8"/>
    <w:rsid w:val="00240B17"/>
    <w:rsid w:val="00240E5B"/>
    <w:rsid w:val="00241680"/>
    <w:rsid w:val="00241D78"/>
    <w:rsid w:val="002420D4"/>
    <w:rsid w:val="002430F2"/>
    <w:rsid w:val="00243210"/>
    <w:rsid w:val="00243342"/>
    <w:rsid w:val="0024516A"/>
    <w:rsid w:val="00245337"/>
    <w:rsid w:val="002457A5"/>
    <w:rsid w:val="00245B00"/>
    <w:rsid w:val="00245C2C"/>
    <w:rsid w:val="002463C0"/>
    <w:rsid w:val="002463E2"/>
    <w:rsid w:val="002463FA"/>
    <w:rsid w:val="00246B60"/>
    <w:rsid w:val="00246DAE"/>
    <w:rsid w:val="00247A28"/>
    <w:rsid w:val="00250ACA"/>
    <w:rsid w:val="00250C01"/>
    <w:rsid w:val="00252030"/>
    <w:rsid w:val="002521DC"/>
    <w:rsid w:val="00252859"/>
    <w:rsid w:val="00252866"/>
    <w:rsid w:val="00252934"/>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93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923"/>
    <w:rsid w:val="00263A2E"/>
    <w:rsid w:val="0026417F"/>
    <w:rsid w:val="00265059"/>
    <w:rsid w:val="00265478"/>
    <w:rsid w:val="0026552C"/>
    <w:rsid w:val="002656A2"/>
    <w:rsid w:val="00265AD0"/>
    <w:rsid w:val="00265AD1"/>
    <w:rsid w:val="00265B35"/>
    <w:rsid w:val="00265F07"/>
    <w:rsid w:val="00265FB6"/>
    <w:rsid w:val="002668C6"/>
    <w:rsid w:val="00266C61"/>
    <w:rsid w:val="00267125"/>
    <w:rsid w:val="00267178"/>
    <w:rsid w:val="0026767C"/>
    <w:rsid w:val="00267993"/>
    <w:rsid w:val="00267B22"/>
    <w:rsid w:val="00267D00"/>
    <w:rsid w:val="00270346"/>
    <w:rsid w:val="0027097C"/>
    <w:rsid w:val="002710E6"/>
    <w:rsid w:val="002711B5"/>
    <w:rsid w:val="0027179B"/>
    <w:rsid w:val="00271CB6"/>
    <w:rsid w:val="00271E5A"/>
    <w:rsid w:val="002722EA"/>
    <w:rsid w:val="0027248A"/>
    <w:rsid w:val="00272763"/>
    <w:rsid w:val="00272867"/>
    <w:rsid w:val="00272E2D"/>
    <w:rsid w:val="0027301A"/>
    <w:rsid w:val="002735FF"/>
    <w:rsid w:val="00273748"/>
    <w:rsid w:val="00273809"/>
    <w:rsid w:val="0027381F"/>
    <w:rsid w:val="00273B0A"/>
    <w:rsid w:val="002740FD"/>
    <w:rsid w:val="002743CC"/>
    <w:rsid w:val="002744AA"/>
    <w:rsid w:val="002748FE"/>
    <w:rsid w:val="00274FAF"/>
    <w:rsid w:val="0027533B"/>
    <w:rsid w:val="00276ECC"/>
    <w:rsid w:val="00277FA1"/>
    <w:rsid w:val="0028032D"/>
    <w:rsid w:val="00280846"/>
    <w:rsid w:val="00280E21"/>
    <w:rsid w:val="00281E5E"/>
    <w:rsid w:val="002821A0"/>
    <w:rsid w:val="00282AC5"/>
    <w:rsid w:val="00282DB1"/>
    <w:rsid w:val="00283A3E"/>
    <w:rsid w:val="00283BFE"/>
    <w:rsid w:val="00283D51"/>
    <w:rsid w:val="002840F4"/>
    <w:rsid w:val="00284B5E"/>
    <w:rsid w:val="00284E0E"/>
    <w:rsid w:val="0028552D"/>
    <w:rsid w:val="00285733"/>
    <w:rsid w:val="0028593C"/>
    <w:rsid w:val="00285983"/>
    <w:rsid w:val="00285F09"/>
    <w:rsid w:val="00285FE8"/>
    <w:rsid w:val="00286AD9"/>
    <w:rsid w:val="00286AF4"/>
    <w:rsid w:val="0028765E"/>
    <w:rsid w:val="0028769B"/>
    <w:rsid w:val="00287BB2"/>
    <w:rsid w:val="00287D22"/>
    <w:rsid w:val="00290164"/>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E9C"/>
    <w:rsid w:val="00293FFC"/>
    <w:rsid w:val="00294348"/>
    <w:rsid w:val="00294B3A"/>
    <w:rsid w:val="00294C1A"/>
    <w:rsid w:val="00294F3F"/>
    <w:rsid w:val="002950EF"/>
    <w:rsid w:val="00295A94"/>
    <w:rsid w:val="00295EB3"/>
    <w:rsid w:val="002961D6"/>
    <w:rsid w:val="00296524"/>
    <w:rsid w:val="002967D4"/>
    <w:rsid w:val="00296F0D"/>
    <w:rsid w:val="0029705F"/>
    <w:rsid w:val="002973C9"/>
    <w:rsid w:val="00297E77"/>
    <w:rsid w:val="002A008E"/>
    <w:rsid w:val="002A046D"/>
    <w:rsid w:val="002A0D02"/>
    <w:rsid w:val="002A1164"/>
    <w:rsid w:val="002A127F"/>
    <w:rsid w:val="002A17C6"/>
    <w:rsid w:val="002A18C1"/>
    <w:rsid w:val="002A19C7"/>
    <w:rsid w:val="002A1D8D"/>
    <w:rsid w:val="002A2822"/>
    <w:rsid w:val="002A31ED"/>
    <w:rsid w:val="002A3A9F"/>
    <w:rsid w:val="002A3D1E"/>
    <w:rsid w:val="002A3E68"/>
    <w:rsid w:val="002A4265"/>
    <w:rsid w:val="002A50DF"/>
    <w:rsid w:val="002A51E3"/>
    <w:rsid w:val="002A53E3"/>
    <w:rsid w:val="002A566E"/>
    <w:rsid w:val="002A5B83"/>
    <w:rsid w:val="002A611E"/>
    <w:rsid w:val="002A6586"/>
    <w:rsid w:val="002A7034"/>
    <w:rsid w:val="002A7724"/>
    <w:rsid w:val="002A7E55"/>
    <w:rsid w:val="002B0200"/>
    <w:rsid w:val="002B023E"/>
    <w:rsid w:val="002B02A6"/>
    <w:rsid w:val="002B0A65"/>
    <w:rsid w:val="002B0CB2"/>
    <w:rsid w:val="002B0CF8"/>
    <w:rsid w:val="002B0CFA"/>
    <w:rsid w:val="002B138E"/>
    <w:rsid w:val="002B14D1"/>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6280"/>
    <w:rsid w:val="002B74A9"/>
    <w:rsid w:val="002B74F7"/>
    <w:rsid w:val="002B7727"/>
    <w:rsid w:val="002B7AD9"/>
    <w:rsid w:val="002B7DAC"/>
    <w:rsid w:val="002B7EB0"/>
    <w:rsid w:val="002C006A"/>
    <w:rsid w:val="002C05C9"/>
    <w:rsid w:val="002C1258"/>
    <w:rsid w:val="002C17A8"/>
    <w:rsid w:val="002C1B28"/>
    <w:rsid w:val="002C1D1D"/>
    <w:rsid w:val="002C206D"/>
    <w:rsid w:val="002C2411"/>
    <w:rsid w:val="002C2B04"/>
    <w:rsid w:val="002C2C44"/>
    <w:rsid w:val="002C42F6"/>
    <w:rsid w:val="002C4E86"/>
    <w:rsid w:val="002C4F64"/>
    <w:rsid w:val="002C54C1"/>
    <w:rsid w:val="002C5E97"/>
    <w:rsid w:val="002C6278"/>
    <w:rsid w:val="002C661C"/>
    <w:rsid w:val="002C6793"/>
    <w:rsid w:val="002C6799"/>
    <w:rsid w:val="002C72B3"/>
    <w:rsid w:val="002C7627"/>
    <w:rsid w:val="002C78B4"/>
    <w:rsid w:val="002C7B23"/>
    <w:rsid w:val="002D04FB"/>
    <w:rsid w:val="002D07BF"/>
    <w:rsid w:val="002D14AB"/>
    <w:rsid w:val="002D1B50"/>
    <w:rsid w:val="002D21D8"/>
    <w:rsid w:val="002D5122"/>
    <w:rsid w:val="002D5700"/>
    <w:rsid w:val="002D5AAD"/>
    <w:rsid w:val="002D5CA9"/>
    <w:rsid w:val="002D5D12"/>
    <w:rsid w:val="002D6984"/>
    <w:rsid w:val="002D69C4"/>
    <w:rsid w:val="002D6BF6"/>
    <w:rsid w:val="002D6CFB"/>
    <w:rsid w:val="002D6DBE"/>
    <w:rsid w:val="002D78B4"/>
    <w:rsid w:val="002D7B0D"/>
    <w:rsid w:val="002D7C8E"/>
    <w:rsid w:val="002E1455"/>
    <w:rsid w:val="002E15A7"/>
    <w:rsid w:val="002E160F"/>
    <w:rsid w:val="002E1EE8"/>
    <w:rsid w:val="002E2016"/>
    <w:rsid w:val="002E2074"/>
    <w:rsid w:val="002E20F8"/>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A61"/>
    <w:rsid w:val="002E5F6B"/>
    <w:rsid w:val="002E60B3"/>
    <w:rsid w:val="002E6499"/>
    <w:rsid w:val="002E649F"/>
    <w:rsid w:val="002E6C10"/>
    <w:rsid w:val="002E6DA0"/>
    <w:rsid w:val="002E7459"/>
    <w:rsid w:val="002E7544"/>
    <w:rsid w:val="002E7C0B"/>
    <w:rsid w:val="002E7F19"/>
    <w:rsid w:val="002F084D"/>
    <w:rsid w:val="002F0A9A"/>
    <w:rsid w:val="002F0D0C"/>
    <w:rsid w:val="002F17FE"/>
    <w:rsid w:val="002F1CE6"/>
    <w:rsid w:val="002F1DAD"/>
    <w:rsid w:val="002F25AE"/>
    <w:rsid w:val="002F2989"/>
    <w:rsid w:val="002F2A81"/>
    <w:rsid w:val="002F308B"/>
    <w:rsid w:val="002F3699"/>
    <w:rsid w:val="002F3A33"/>
    <w:rsid w:val="002F3B04"/>
    <w:rsid w:val="002F4811"/>
    <w:rsid w:val="002F48A7"/>
    <w:rsid w:val="002F4CB3"/>
    <w:rsid w:val="002F6672"/>
    <w:rsid w:val="002F6A58"/>
    <w:rsid w:val="002F70BE"/>
    <w:rsid w:val="002F717F"/>
    <w:rsid w:val="002F784D"/>
    <w:rsid w:val="002F7EB1"/>
    <w:rsid w:val="0030088F"/>
    <w:rsid w:val="00301CAE"/>
    <w:rsid w:val="00302138"/>
    <w:rsid w:val="0030248D"/>
    <w:rsid w:val="00302A21"/>
    <w:rsid w:val="00302A6E"/>
    <w:rsid w:val="003030F1"/>
    <w:rsid w:val="00303784"/>
    <w:rsid w:val="00303864"/>
    <w:rsid w:val="00303DF2"/>
    <w:rsid w:val="003047A9"/>
    <w:rsid w:val="003049ED"/>
    <w:rsid w:val="00304AEA"/>
    <w:rsid w:val="00304B56"/>
    <w:rsid w:val="003051D8"/>
    <w:rsid w:val="00305652"/>
    <w:rsid w:val="0030582C"/>
    <w:rsid w:val="00305F81"/>
    <w:rsid w:val="00307DBE"/>
    <w:rsid w:val="003105D9"/>
    <w:rsid w:val="003109E1"/>
    <w:rsid w:val="00310B4A"/>
    <w:rsid w:val="003118C0"/>
    <w:rsid w:val="00311D0A"/>
    <w:rsid w:val="00313147"/>
    <w:rsid w:val="00313399"/>
    <w:rsid w:val="003134A4"/>
    <w:rsid w:val="0031358C"/>
    <w:rsid w:val="00313B45"/>
    <w:rsid w:val="00313D78"/>
    <w:rsid w:val="00313E32"/>
    <w:rsid w:val="00313E34"/>
    <w:rsid w:val="003141E8"/>
    <w:rsid w:val="00314264"/>
    <w:rsid w:val="00314319"/>
    <w:rsid w:val="00314B45"/>
    <w:rsid w:val="00314CA9"/>
    <w:rsid w:val="003156BC"/>
    <w:rsid w:val="00315885"/>
    <w:rsid w:val="00315A92"/>
    <w:rsid w:val="00315CA8"/>
    <w:rsid w:val="003161AA"/>
    <w:rsid w:val="00316458"/>
    <w:rsid w:val="00316D00"/>
    <w:rsid w:val="0031715D"/>
    <w:rsid w:val="003176CC"/>
    <w:rsid w:val="00317969"/>
    <w:rsid w:val="00320345"/>
    <w:rsid w:val="00320A68"/>
    <w:rsid w:val="0032192E"/>
    <w:rsid w:val="00321A1D"/>
    <w:rsid w:val="00321BD5"/>
    <w:rsid w:val="00322A3E"/>
    <w:rsid w:val="00322BBC"/>
    <w:rsid w:val="003238C3"/>
    <w:rsid w:val="0032398B"/>
    <w:rsid w:val="00323E6D"/>
    <w:rsid w:val="00323F7F"/>
    <w:rsid w:val="003244D7"/>
    <w:rsid w:val="00324781"/>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C60"/>
    <w:rsid w:val="00333B87"/>
    <w:rsid w:val="00333D81"/>
    <w:rsid w:val="003342E1"/>
    <w:rsid w:val="003343F8"/>
    <w:rsid w:val="00335189"/>
    <w:rsid w:val="0033550F"/>
    <w:rsid w:val="003364F2"/>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037"/>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96F"/>
    <w:rsid w:val="00345AA4"/>
    <w:rsid w:val="003466A3"/>
    <w:rsid w:val="00346C68"/>
    <w:rsid w:val="00346E75"/>
    <w:rsid w:val="0034712C"/>
    <w:rsid w:val="0034750F"/>
    <w:rsid w:val="00347598"/>
    <w:rsid w:val="00347656"/>
    <w:rsid w:val="0034783E"/>
    <w:rsid w:val="00347AB9"/>
    <w:rsid w:val="00350615"/>
    <w:rsid w:val="00350BED"/>
    <w:rsid w:val="00350E1F"/>
    <w:rsid w:val="00352438"/>
    <w:rsid w:val="00352541"/>
    <w:rsid w:val="003527C1"/>
    <w:rsid w:val="0035366F"/>
    <w:rsid w:val="00353C42"/>
    <w:rsid w:val="0035417E"/>
    <w:rsid w:val="00354B78"/>
    <w:rsid w:val="00354BBC"/>
    <w:rsid w:val="00355EDF"/>
    <w:rsid w:val="0035658A"/>
    <w:rsid w:val="0035725C"/>
    <w:rsid w:val="00357854"/>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53C"/>
    <w:rsid w:val="00364821"/>
    <w:rsid w:val="003648BA"/>
    <w:rsid w:val="00364911"/>
    <w:rsid w:val="00364F4B"/>
    <w:rsid w:val="00365C7D"/>
    <w:rsid w:val="00365F02"/>
    <w:rsid w:val="003664F7"/>
    <w:rsid w:val="00366705"/>
    <w:rsid w:val="0036700A"/>
    <w:rsid w:val="003671ED"/>
    <w:rsid w:val="00367D72"/>
    <w:rsid w:val="00367EF6"/>
    <w:rsid w:val="00370241"/>
    <w:rsid w:val="00370C43"/>
    <w:rsid w:val="00370FE8"/>
    <w:rsid w:val="0037125D"/>
    <w:rsid w:val="003716C9"/>
    <w:rsid w:val="00371E7E"/>
    <w:rsid w:val="00371EF6"/>
    <w:rsid w:val="00372512"/>
    <w:rsid w:val="003731FA"/>
    <w:rsid w:val="00373F2A"/>
    <w:rsid w:val="00374A75"/>
    <w:rsid w:val="00374B6B"/>
    <w:rsid w:val="00374D92"/>
    <w:rsid w:val="003751AD"/>
    <w:rsid w:val="00376236"/>
    <w:rsid w:val="00376A5A"/>
    <w:rsid w:val="00376A71"/>
    <w:rsid w:val="00377059"/>
    <w:rsid w:val="003770C5"/>
    <w:rsid w:val="00377222"/>
    <w:rsid w:val="003772FA"/>
    <w:rsid w:val="00377529"/>
    <w:rsid w:val="003778BE"/>
    <w:rsid w:val="003779A2"/>
    <w:rsid w:val="003800AF"/>
    <w:rsid w:val="00380922"/>
    <w:rsid w:val="003810ED"/>
    <w:rsid w:val="0038139C"/>
    <w:rsid w:val="00381BE5"/>
    <w:rsid w:val="00381E84"/>
    <w:rsid w:val="003823E1"/>
    <w:rsid w:val="0038245E"/>
    <w:rsid w:val="00382798"/>
    <w:rsid w:val="00383436"/>
    <w:rsid w:val="00383CAA"/>
    <w:rsid w:val="003842E9"/>
    <w:rsid w:val="00384376"/>
    <w:rsid w:val="003844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3EB6"/>
    <w:rsid w:val="00393FF6"/>
    <w:rsid w:val="003941B7"/>
    <w:rsid w:val="003945AA"/>
    <w:rsid w:val="00395140"/>
    <w:rsid w:val="0039545C"/>
    <w:rsid w:val="003959F6"/>
    <w:rsid w:val="00395C8F"/>
    <w:rsid w:val="00395CAA"/>
    <w:rsid w:val="003963D1"/>
    <w:rsid w:val="00396DE4"/>
    <w:rsid w:val="00396E8A"/>
    <w:rsid w:val="00397544"/>
    <w:rsid w:val="003979FF"/>
    <w:rsid w:val="003A05B0"/>
    <w:rsid w:val="003A0AD2"/>
    <w:rsid w:val="003A0B63"/>
    <w:rsid w:val="003A0D0D"/>
    <w:rsid w:val="003A1ED1"/>
    <w:rsid w:val="003A1F5A"/>
    <w:rsid w:val="003A1FB4"/>
    <w:rsid w:val="003A23E4"/>
    <w:rsid w:val="003A2584"/>
    <w:rsid w:val="003A2654"/>
    <w:rsid w:val="003A29A9"/>
    <w:rsid w:val="003A2B8F"/>
    <w:rsid w:val="003A2D48"/>
    <w:rsid w:val="003A2FDC"/>
    <w:rsid w:val="003A3116"/>
    <w:rsid w:val="003A3294"/>
    <w:rsid w:val="003A337E"/>
    <w:rsid w:val="003A3FB0"/>
    <w:rsid w:val="003A44C6"/>
    <w:rsid w:val="003A4E15"/>
    <w:rsid w:val="003A4E63"/>
    <w:rsid w:val="003A5367"/>
    <w:rsid w:val="003A54A7"/>
    <w:rsid w:val="003A58C2"/>
    <w:rsid w:val="003A6656"/>
    <w:rsid w:val="003A71A0"/>
    <w:rsid w:val="003A728F"/>
    <w:rsid w:val="003A73C1"/>
    <w:rsid w:val="003A7599"/>
    <w:rsid w:val="003A79B2"/>
    <w:rsid w:val="003A7B29"/>
    <w:rsid w:val="003B01FD"/>
    <w:rsid w:val="003B09A5"/>
    <w:rsid w:val="003B0A07"/>
    <w:rsid w:val="003B0CEB"/>
    <w:rsid w:val="003B0D27"/>
    <w:rsid w:val="003B2071"/>
    <w:rsid w:val="003B2188"/>
    <w:rsid w:val="003B219B"/>
    <w:rsid w:val="003B2B65"/>
    <w:rsid w:val="003B31DC"/>
    <w:rsid w:val="003B32C1"/>
    <w:rsid w:val="003B3A4B"/>
    <w:rsid w:val="003B3D14"/>
    <w:rsid w:val="003B3F08"/>
    <w:rsid w:val="003B479C"/>
    <w:rsid w:val="003B47AE"/>
    <w:rsid w:val="003B48C0"/>
    <w:rsid w:val="003B5096"/>
    <w:rsid w:val="003B55DE"/>
    <w:rsid w:val="003B587E"/>
    <w:rsid w:val="003B5C47"/>
    <w:rsid w:val="003B5C81"/>
    <w:rsid w:val="003B5DF2"/>
    <w:rsid w:val="003B67C5"/>
    <w:rsid w:val="003B6A88"/>
    <w:rsid w:val="003B6D97"/>
    <w:rsid w:val="003B7226"/>
    <w:rsid w:val="003B74E1"/>
    <w:rsid w:val="003B791E"/>
    <w:rsid w:val="003B7EA4"/>
    <w:rsid w:val="003C0AA6"/>
    <w:rsid w:val="003C1379"/>
    <w:rsid w:val="003C181E"/>
    <w:rsid w:val="003C1FDE"/>
    <w:rsid w:val="003C2524"/>
    <w:rsid w:val="003C2A40"/>
    <w:rsid w:val="003C493E"/>
    <w:rsid w:val="003C4C35"/>
    <w:rsid w:val="003C502C"/>
    <w:rsid w:val="003C529E"/>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6F1"/>
    <w:rsid w:val="003D17B8"/>
    <w:rsid w:val="003D2C66"/>
    <w:rsid w:val="003D2F54"/>
    <w:rsid w:val="003D37F3"/>
    <w:rsid w:val="003D4037"/>
    <w:rsid w:val="003D4284"/>
    <w:rsid w:val="003D4382"/>
    <w:rsid w:val="003D43E5"/>
    <w:rsid w:val="003D47AF"/>
    <w:rsid w:val="003D4C30"/>
    <w:rsid w:val="003D4ECF"/>
    <w:rsid w:val="003D4F98"/>
    <w:rsid w:val="003D5314"/>
    <w:rsid w:val="003D57A2"/>
    <w:rsid w:val="003D584E"/>
    <w:rsid w:val="003D5AC6"/>
    <w:rsid w:val="003D6109"/>
    <w:rsid w:val="003D6C15"/>
    <w:rsid w:val="003D6D9F"/>
    <w:rsid w:val="003D717C"/>
    <w:rsid w:val="003D729D"/>
    <w:rsid w:val="003D738C"/>
    <w:rsid w:val="003D7493"/>
    <w:rsid w:val="003D7A67"/>
    <w:rsid w:val="003D7B4B"/>
    <w:rsid w:val="003D7BC9"/>
    <w:rsid w:val="003E036D"/>
    <w:rsid w:val="003E0F62"/>
    <w:rsid w:val="003E1085"/>
    <w:rsid w:val="003E1251"/>
    <w:rsid w:val="003E12A6"/>
    <w:rsid w:val="003E1F90"/>
    <w:rsid w:val="003E220D"/>
    <w:rsid w:val="003E2332"/>
    <w:rsid w:val="003E26F1"/>
    <w:rsid w:val="003E3374"/>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C40"/>
    <w:rsid w:val="003F2D4E"/>
    <w:rsid w:val="003F2DA4"/>
    <w:rsid w:val="003F305B"/>
    <w:rsid w:val="003F3197"/>
    <w:rsid w:val="003F367F"/>
    <w:rsid w:val="003F36A3"/>
    <w:rsid w:val="003F3A4A"/>
    <w:rsid w:val="003F5240"/>
    <w:rsid w:val="003F5940"/>
    <w:rsid w:val="003F5CD4"/>
    <w:rsid w:val="003F66B5"/>
    <w:rsid w:val="003F675F"/>
    <w:rsid w:val="003F6883"/>
    <w:rsid w:val="003F6965"/>
    <w:rsid w:val="003F69E4"/>
    <w:rsid w:val="003F6BB2"/>
    <w:rsid w:val="003F6C4D"/>
    <w:rsid w:val="003F6E6A"/>
    <w:rsid w:val="003F6F05"/>
    <w:rsid w:val="003F7C89"/>
    <w:rsid w:val="0040000D"/>
    <w:rsid w:val="00400200"/>
    <w:rsid w:val="004011D9"/>
    <w:rsid w:val="00401A9B"/>
    <w:rsid w:val="004021C4"/>
    <w:rsid w:val="004021DF"/>
    <w:rsid w:val="004036E0"/>
    <w:rsid w:val="004037DD"/>
    <w:rsid w:val="00403EA8"/>
    <w:rsid w:val="00403EDC"/>
    <w:rsid w:val="00404065"/>
    <w:rsid w:val="0040443F"/>
    <w:rsid w:val="004044B8"/>
    <w:rsid w:val="004046ED"/>
    <w:rsid w:val="004053E1"/>
    <w:rsid w:val="004055C9"/>
    <w:rsid w:val="00405763"/>
    <w:rsid w:val="0040604D"/>
    <w:rsid w:val="00406952"/>
    <w:rsid w:val="00407603"/>
    <w:rsid w:val="004076F7"/>
    <w:rsid w:val="00407778"/>
    <w:rsid w:val="00407F1C"/>
    <w:rsid w:val="004112F6"/>
    <w:rsid w:val="004119BA"/>
    <w:rsid w:val="004122ED"/>
    <w:rsid w:val="00412C7A"/>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491"/>
    <w:rsid w:val="00422721"/>
    <w:rsid w:val="00422A84"/>
    <w:rsid w:val="004230DE"/>
    <w:rsid w:val="00423B4A"/>
    <w:rsid w:val="00423F44"/>
    <w:rsid w:val="004245A8"/>
    <w:rsid w:val="004246E7"/>
    <w:rsid w:val="00424E47"/>
    <w:rsid w:val="00424EA3"/>
    <w:rsid w:val="00425359"/>
    <w:rsid w:val="004253D6"/>
    <w:rsid w:val="004254D8"/>
    <w:rsid w:val="00425856"/>
    <w:rsid w:val="00426862"/>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348"/>
    <w:rsid w:val="00432470"/>
    <w:rsid w:val="00432837"/>
    <w:rsid w:val="004329FA"/>
    <w:rsid w:val="00432C72"/>
    <w:rsid w:val="00432E82"/>
    <w:rsid w:val="004330AF"/>
    <w:rsid w:val="00433207"/>
    <w:rsid w:val="0043396E"/>
    <w:rsid w:val="00433A09"/>
    <w:rsid w:val="00434500"/>
    <w:rsid w:val="00434AB7"/>
    <w:rsid w:val="004350B5"/>
    <w:rsid w:val="00435447"/>
    <w:rsid w:val="00435751"/>
    <w:rsid w:val="00435997"/>
    <w:rsid w:val="00435D45"/>
    <w:rsid w:val="00435EA4"/>
    <w:rsid w:val="00435EDE"/>
    <w:rsid w:val="00436C42"/>
    <w:rsid w:val="004370AA"/>
    <w:rsid w:val="00437126"/>
    <w:rsid w:val="00437282"/>
    <w:rsid w:val="00440D8A"/>
    <w:rsid w:val="00441A6B"/>
    <w:rsid w:val="00441EA1"/>
    <w:rsid w:val="00442782"/>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5CE"/>
    <w:rsid w:val="004479B1"/>
    <w:rsid w:val="004505C1"/>
    <w:rsid w:val="004507B8"/>
    <w:rsid w:val="004507D4"/>
    <w:rsid w:val="00450951"/>
    <w:rsid w:val="00450A85"/>
    <w:rsid w:val="00450CD0"/>
    <w:rsid w:val="00451065"/>
    <w:rsid w:val="0045133B"/>
    <w:rsid w:val="00451965"/>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626C"/>
    <w:rsid w:val="00457B6F"/>
    <w:rsid w:val="00457CC6"/>
    <w:rsid w:val="00457E42"/>
    <w:rsid w:val="004602E1"/>
    <w:rsid w:val="0046036D"/>
    <w:rsid w:val="004604C0"/>
    <w:rsid w:val="004609C2"/>
    <w:rsid w:val="00460E8A"/>
    <w:rsid w:val="004617D7"/>
    <w:rsid w:val="0046184B"/>
    <w:rsid w:val="00462126"/>
    <w:rsid w:val="0046230A"/>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025"/>
    <w:rsid w:val="0046744C"/>
    <w:rsid w:val="00467518"/>
    <w:rsid w:val="0046751C"/>
    <w:rsid w:val="0047089C"/>
    <w:rsid w:val="00471425"/>
    <w:rsid w:val="00471443"/>
    <w:rsid w:val="0047195C"/>
    <w:rsid w:val="00471B6D"/>
    <w:rsid w:val="00471D4F"/>
    <w:rsid w:val="00472103"/>
    <w:rsid w:val="004721CC"/>
    <w:rsid w:val="004728ED"/>
    <w:rsid w:val="004737D0"/>
    <w:rsid w:val="00474483"/>
    <w:rsid w:val="00474519"/>
    <w:rsid w:val="00474F4B"/>
    <w:rsid w:val="00475009"/>
    <w:rsid w:val="004750E0"/>
    <w:rsid w:val="004756DD"/>
    <w:rsid w:val="004757FF"/>
    <w:rsid w:val="00475ACE"/>
    <w:rsid w:val="00475C7D"/>
    <w:rsid w:val="00476C51"/>
    <w:rsid w:val="00476CBE"/>
    <w:rsid w:val="004773FC"/>
    <w:rsid w:val="00477623"/>
    <w:rsid w:val="00480328"/>
    <w:rsid w:val="004804EA"/>
    <w:rsid w:val="0048110E"/>
    <w:rsid w:val="004816F3"/>
    <w:rsid w:val="00481BA3"/>
    <w:rsid w:val="00482163"/>
    <w:rsid w:val="00482275"/>
    <w:rsid w:val="00482AA9"/>
    <w:rsid w:val="004830F4"/>
    <w:rsid w:val="0048344E"/>
    <w:rsid w:val="004834FC"/>
    <w:rsid w:val="0048396A"/>
    <w:rsid w:val="00483B15"/>
    <w:rsid w:val="00483FB9"/>
    <w:rsid w:val="004845C8"/>
    <w:rsid w:val="00484732"/>
    <w:rsid w:val="004849BE"/>
    <w:rsid w:val="00484CF0"/>
    <w:rsid w:val="004866B0"/>
    <w:rsid w:val="00486C44"/>
    <w:rsid w:val="004873D6"/>
    <w:rsid w:val="004875F1"/>
    <w:rsid w:val="00487AD4"/>
    <w:rsid w:val="00487C6B"/>
    <w:rsid w:val="00487F0F"/>
    <w:rsid w:val="004903FB"/>
    <w:rsid w:val="004905E4"/>
    <w:rsid w:val="00491176"/>
    <w:rsid w:val="0049119A"/>
    <w:rsid w:val="004913E1"/>
    <w:rsid w:val="004919E4"/>
    <w:rsid w:val="00491F05"/>
    <w:rsid w:val="00491F90"/>
    <w:rsid w:val="004920E0"/>
    <w:rsid w:val="00492153"/>
    <w:rsid w:val="0049237B"/>
    <w:rsid w:val="00492A5A"/>
    <w:rsid w:val="00492C93"/>
    <w:rsid w:val="00492E29"/>
    <w:rsid w:val="00493315"/>
    <w:rsid w:val="00493C95"/>
    <w:rsid w:val="00493D94"/>
    <w:rsid w:val="004946CD"/>
    <w:rsid w:val="00494AE7"/>
    <w:rsid w:val="00494E37"/>
    <w:rsid w:val="00495FC7"/>
    <w:rsid w:val="00496609"/>
    <w:rsid w:val="0049669A"/>
    <w:rsid w:val="00496877"/>
    <w:rsid w:val="00496B3C"/>
    <w:rsid w:val="0049744B"/>
    <w:rsid w:val="004974D8"/>
    <w:rsid w:val="004977C7"/>
    <w:rsid w:val="0049796F"/>
    <w:rsid w:val="00497A4B"/>
    <w:rsid w:val="004A03F8"/>
    <w:rsid w:val="004A0C3A"/>
    <w:rsid w:val="004A13C4"/>
    <w:rsid w:val="004A1514"/>
    <w:rsid w:val="004A1940"/>
    <w:rsid w:val="004A1BC0"/>
    <w:rsid w:val="004A1F98"/>
    <w:rsid w:val="004A2566"/>
    <w:rsid w:val="004A316B"/>
    <w:rsid w:val="004A32CC"/>
    <w:rsid w:val="004A3794"/>
    <w:rsid w:val="004A42F2"/>
    <w:rsid w:val="004A4B9C"/>
    <w:rsid w:val="004A4C06"/>
    <w:rsid w:val="004A4CDA"/>
    <w:rsid w:val="004A5319"/>
    <w:rsid w:val="004A57D7"/>
    <w:rsid w:val="004A57DB"/>
    <w:rsid w:val="004A57F5"/>
    <w:rsid w:val="004A5864"/>
    <w:rsid w:val="004A5A99"/>
    <w:rsid w:val="004A5D92"/>
    <w:rsid w:val="004A68E6"/>
    <w:rsid w:val="004A6AA4"/>
    <w:rsid w:val="004A6DA6"/>
    <w:rsid w:val="004A7264"/>
    <w:rsid w:val="004A781C"/>
    <w:rsid w:val="004A7926"/>
    <w:rsid w:val="004A7BBC"/>
    <w:rsid w:val="004A7BE8"/>
    <w:rsid w:val="004A7DEB"/>
    <w:rsid w:val="004B0381"/>
    <w:rsid w:val="004B05B0"/>
    <w:rsid w:val="004B0CAC"/>
    <w:rsid w:val="004B1122"/>
    <w:rsid w:val="004B1164"/>
    <w:rsid w:val="004B19B5"/>
    <w:rsid w:val="004B1A34"/>
    <w:rsid w:val="004B1D7D"/>
    <w:rsid w:val="004B2677"/>
    <w:rsid w:val="004B3088"/>
    <w:rsid w:val="004B32A8"/>
    <w:rsid w:val="004B32F7"/>
    <w:rsid w:val="004B33D6"/>
    <w:rsid w:val="004B37BA"/>
    <w:rsid w:val="004B3A83"/>
    <w:rsid w:val="004B460A"/>
    <w:rsid w:val="004B478E"/>
    <w:rsid w:val="004B4F03"/>
    <w:rsid w:val="004B68C4"/>
    <w:rsid w:val="004B6B1E"/>
    <w:rsid w:val="004B7A96"/>
    <w:rsid w:val="004C0212"/>
    <w:rsid w:val="004C05F9"/>
    <w:rsid w:val="004C0B32"/>
    <w:rsid w:val="004C0C17"/>
    <w:rsid w:val="004C1122"/>
    <w:rsid w:val="004C1573"/>
    <w:rsid w:val="004C15CB"/>
    <w:rsid w:val="004C18FD"/>
    <w:rsid w:val="004C22F9"/>
    <w:rsid w:val="004C2751"/>
    <w:rsid w:val="004C2864"/>
    <w:rsid w:val="004C2BFF"/>
    <w:rsid w:val="004C2FBB"/>
    <w:rsid w:val="004C30A7"/>
    <w:rsid w:val="004C34FE"/>
    <w:rsid w:val="004C3A4B"/>
    <w:rsid w:val="004C3E7C"/>
    <w:rsid w:val="004C41A0"/>
    <w:rsid w:val="004C4681"/>
    <w:rsid w:val="004C494C"/>
    <w:rsid w:val="004C49F0"/>
    <w:rsid w:val="004C4F8F"/>
    <w:rsid w:val="004C52CE"/>
    <w:rsid w:val="004C5380"/>
    <w:rsid w:val="004C5955"/>
    <w:rsid w:val="004C6779"/>
    <w:rsid w:val="004C75D4"/>
    <w:rsid w:val="004C77A7"/>
    <w:rsid w:val="004C7E36"/>
    <w:rsid w:val="004D067A"/>
    <w:rsid w:val="004D0D16"/>
    <w:rsid w:val="004D1305"/>
    <w:rsid w:val="004D133F"/>
    <w:rsid w:val="004D144F"/>
    <w:rsid w:val="004D1A1A"/>
    <w:rsid w:val="004D2BC8"/>
    <w:rsid w:val="004D31CA"/>
    <w:rsid w:val="004D3268"/>
    <w:rsid w:val="004D35EB"/>
    <w:rsid w:val="004D374E"/>
    <w:rsid w:val="004D38D3"/>
    <w:rsid w:val="004D39AE"/>
    <w:rsid w:val="004D473E"/>
    <w:rsid w:val="004D4D32"/>
    <w:rsid w:val="004D52C1"/>
    <w:rsid w:val="004D5677"/>
    <w:rsid w:val="004D5D42"/>
    <w:rsid w:val="004D6968"/>
    <w:rsid w:val="004D6C85"/>
    <w:rsid w:val="004D6DCA"/>
    <w:rsid w:val="004D715C"/>
    <w:rsid w:val="004D7205"/>
    <w:rsid w:val="004D7340"/>
    <w:rsid w:val="004D79E0"/>
    <w:rsid w:val="004E0194"/>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BF3"/>
    <w:rsid w:val="004E4437"/>
    <w:rsid w:val="004E4A16"/>
    <w:rsid w:val="004E52AA"/>
    <w:rsid w:val="004E54DA"/>
    <w:rsid w:val="004E5560"/>
    <w:rsid w:val="004E576D"/>
    <w:rsid w:val="004E5811"/>
    <w:rsid w:val="004E6CBC"/>
    <w:rsid w:val="004E6F0F"/>
    <w:rsid w:val="004E6FA6"/>
    <w:rsid w:val="004EE66A"/>
    <w:rsid w:val="004F0884"/>
    <w:rsid w:val="004F0A3B"/>
    <w:rsid w:val="004F0BDB"/>
    <w:rsid w:val="004F0C21"/>
    <w:rsid w:val="004F0F71"/>
    <w:rsid w:val="004F1177"/>
    <w:rsid w:val="004F1294"/>
    <w:rsid w:val="004F16B4"/>
    <w:rsid w:val="004F19FB"/>
    <w:rsid w:val="004F1A89"/>
    <w:rsid w:val="004F1E97"/>
    <w:rsid w:val="004F20C3"/>
    <w:rsid w:val="004F2445"/>
    <w:rsid w:val="004F24A0"/>
    <w:rsid w:val="004F2773"/>
    <w:rsid w:val="004F299C"/>
    <w:rsid w:val="004F2E9D"/>
    <w:rsid w:val="004F346E"/>
    <w:rsid w:val="004F39CA"/>
    <w:rsid w:val="004F3B31"/>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224C"/>
    <w:rsid w:val="00502433"/>
    <w:rsid w:val="005024BD"/>
    <w:rsid w:val="0050256B"/>
    <w:rsid w:val="005026DD"/>
    <w:rsid w:val="00502761"/>
    <w:rsid w:val="0050283F"/>
    <w:rsid w:val="00502B71"/>
    <w:rsid w:val="0050340D"/>
    <w:rsid w:val="005037A6"/>
    <w:rsid w:val="00503938"/>
    <w:rsid w:val="0050562B"/>
    <w:rsid w:val="00505A4C"/>
    <w:rsid w:val="0050644A"/>
    <w:rsid w:val="00506818"/>
    <w:rsid w:val="00506ED6"/>
    <w:rsid w:val="005072FA"/>
    <w:rsid w:val="00507671"/>
    <w:rsid w:val="005076BB"/>
    <w:rsid w:val="005077D1"/>
    <w:rsid w:val="005078CF"/>
    <w:rsid w:val="005079D6"/>
    <w:rsid w:val="0050AC89"/>
    <w:rsid w:val="005104ED"/>
    <w:rsid w:val="00510960"/>
    <w:rsid w:val="00510A57"/>
    <w:rsid w:val="00511A69"/>
    <w:rsid w:val="0051260B"/>
    <w:rsid w:val="005128F7"/>
    <w:rsid w:val="00512D53"/>
    <w:rsid w:val="005132A8"/>
    <w:rsid w:val="00513768"/>
    <w:rsid w:val="00513C6E"/>
    <w:rsid w:val="0051477F"/>
    <w:rsid w:val="00514883"/>
    <w:rsid w:val="005154BE"/>
    <w:rsid w:val="0051571F"/>
    <w:rsid w:val="00515B84"/>
    <w:rsid w:val="00515BBC"/>
    <w:rsid w:val="005164CD"/>
    <w:rsid w:val="00516728"/>
    <w:rsid w:val="0051674B"/>
    <w:rsid w:val="00516B66"/>
    <w:rsid w:val="00516B96"/>
    <w:rsid w:val="00516EEE"/>
    <w:rsid w:val="00516F69"/>
    <w:rsid w:val="00516FFE"/>
    <w:rsid w:val="005175CE"/>
    <w:rsid w:val="00517A4F"/>
    <w:rsid w:val="00517D94"/>
    <w:rsid w:val="005201AC"/>
    <w:rsid w:val="00520D64"/>
    <w:rsid w:val="00521DA7"/>
    <w:rsid w:val="00521DFE"/>
    <w:rsid w:val="00522038"/>
    <w:rsid w:val="00523E99"/>
    <w:rsid w:val="0052410E"/>
    <w:rsid w:val="005244D3"/>
    <w:rsid w:val="00524710"/>
    <w:rsid w:val="00524802"/>
    <w:rsid w:val="00524C4C"/>
    <w:rsid w:val="00524C7C"/>
    <w:rsid w:val="00525306"/>
    <w:rsid w:val="0052530F"/>
    <w:rsid w:val="00525315"/>
    <w:rsid w:val="005259D4"/>
    <w:rsid w:val="00525A84"/>
    <w:rsid w:val="00525BE2"/>
    <w:rsid w:val="005268EB"/>
    <w:rsid w:val="00526B87"/>
    <w:rsid w:val="00526C3D"/>
    <w:rsid w:val="00527233"/>
    <w:rsid w:val="005273E0"/>
    <w:rsid w:val="005276CE"/>
    <w:rsid w:val="00527D57"/>
    <w:rsid w:val="00530AE8"/>
    <w:rsid w:val="00530CA0"/>
    <w:rsid w:val="0053119E"/>
    <w:rsid w:val="0053132E"/>
    <w:rsid w:val="00531425"/>
    <w:rsid w:val="00532126"/>
    <w:rsid w:val="00532993"/>
    <w:rsid w:val="00532A04"/>
    <w:rsid w:val="005334F1"/>
    <w:rsid w:val="00533750"/>
    <w:rsid w:val="005338DF"/>
    <w:rsid w:val="005338E2"/>
    <w:rsid w:val="0053391D"/>
    <w:rsid w:val="00534331"/>
    <w:rsid w:val="005347A3"/>
    <w:rsid w:val="0053498D"/>
    <w:rsid w:val="00534B33"/>
    <w:rsid w:val="00534D20"/>
    <w:rsid w:val="005356C1"/>
    <w:rsid w:val="0053570E"/>
    <w:rsid w:val="00535A68"/>
    <w:rsid w:val="00536923"/>
    <w:rsid w:val="00537A7D"/>
    <w:rsid w:val="00537BE7"/>
    <w:rsid w:val="0054016D"/>
    <w:rsid w:val="005402E7"/>
    <w:rsid w:val="00540696"/>
    <w:rsid w:val="0054077F"/>
    <w:rsid w:val="00540A4E"/>
    <w:rsid w:val="00541DB9"/>
    <w:rsid w:val="00541F11"/>
    <w:rsid w:val="005425C9"/>
    <w:rsid w:val="00542891"/>
    <w:rsid w:val="00542A36"/>
    <w:rsid w:val="00542CFA"/>
    <w:rsid w:val="005434D7"/>
    <w:rsid w:val="0054384E"/>
    <w:rsid w:val="005445E3"/>
    <w:rsid w:val="00544C09"/>
    <w:rsid w:val="00545B8E"/>
    <w:rsid w:val="00546260"/>
    <w:rsid w:val="0054646D"/>
    <w:rsid w:val="00547069"/>
    <w:rsid w:val="00547CDD"/>
    <w:rsid w:val="0055057F"/>
    <w:rsid w:val="00550ADA"/>
    <w:rsid w:val="00551646"/>
    <w:rsid w:val="0055170E"/>
    <w:rsid w:val="0055174B"/>
    <w:rsid w:val="00551CE8"/>
    <w:rsid w:val="00551F75"/>
    <w:rsid w:val="005520B4"/>
    <w:rsid w:val="00552208"/>
    <w:rsid w:val="005522B9"/>
    <w:rsid w:val="00552430"/>
    <w:rsid w:val="00552879"/>
    <w:rsid w:val="00552E3F"/>
    <w:rsid w:val="00552F78"/>
    <w:rsid w:val="00553389"/>
    <w:rsid w:val="00553622"/>
    <w:rsid w:val="005539FC"/>
    <w:rsid w:val="00553D9A"/>
    <w:rsid w:val="00554950"/>
    <w:rsid w:val="00554AA2"/>
    <w:rsid w:val="00554F4E"/>
    <w:rsid w:val="00555496"/>
    <w:rsid w:val="005555D6"/>
    <w:rsid w:val="00555F15"/>
    <w:rsid w:val="005569C3"/>
    <w:rsid w:val="00556D01"/>
    <w:rsid w:val="00556FE2"/>
    <w:rsid w:val="00557403"/>
    <w:rsid w:val="00557405"/>
    <w:rsid w:val="00557B3A"/>
    <w:rsid w:val="00560149"/>
    <w:rsid w:val="0056038A"/>
    <w:rsid w:val="005603EE"/>
    <w:rsid w:val="0056091A"/>
    <w:rsid w:val="00560E24"/>
    <w:rsid w:val="00560FC4"/>
    <w:rsid w:val="00561103"/>
    <w:rsid w:val="00561B3E"/>
    <w:rsid w:val="00561C04"/>
    <w:rsid w:val="00561C8A"/>
    <w:rsid w:val="0056213B"/>
    <w:rsid w:val="00562213"/>
    <w:rsid w:val="00562331"/>
    <w:rsid w:val="00562B21"/>
    <w:rsid w:val="00562E08"/>
    <w:rsid w:val="00562E79"/>
    <w:rsid w:val="00562F82"/>
    <w:rsid w:val="00563591"/>
    <w:rsid w:val="0056373B"/>
    <w:rsid w:val="0056383C"/>
    <w:rsid w:val="00564913"/>
    <w:rsid w:val="00564978"/>
    <w:rsid w:val="005652D1"/>
    <w:rsid w:val="00565AD2"/>
    <w:rsid w:val="005663FC"/>
    <w:rsid w:val="00566D73"/>
    <w:rsid w:val="00566FE8"/>
    <w:rsid w:val="00567475"/>
    <w:rsid w:val="00567C15"/>
    <w:rsid w:val="005702EB"/>
    <w:rsid w:val="00570B5A"/>
    <w:rsid w:val="00570DD6"/>
    <w:rsid w:val="005712BA"/>
    <w:rsid w:val="0057249A"/>
    <w:rsid w:val="00572580"/>
    <w:rsid w:val="00572663"/>
    <w:rsid w:val="00572EE5"/>
    <w:rsid w:val="0057391A"/>
    <w:rsid w:val="00573B09"/>
    <w:rsid w:val="00573B28"/>
    <w:rsid w:val="00573BD8"/>
    <w:rsid w:val="005751B7"/>
    <w:rsid w:val="00575326"/>
    <w:rsid w:val="0057585B"/>
    <w:rsid w:val="0057592D"/>
    <w:rsid w:val="00575BF5"/>
    <w:rsid w:val="00575FA2"/>
    <w:rsid w:val="005761A3"/>
    <w:rsid w:val="00576256"/>
    <w:rsid w:val="005762B2"/>
    <w:rsid w:val="005765CE"/>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875"/>
    <w:rsid w:val="00584B49"/>
    <w:rsid w:val="00584FA3"/>
    <w:rsid w:val="00585EEB"/>
    <w:rsid w:val="00586705"/>
    <w:rsid w:val="00586906"/>
    <w:rsid w:val="005872CC"/>
    <w:rsid w:val="005873FC"/>
    <w:rsid w:val="00590566"/>
    <w:rsid w:val="00590646"/>
    <w:rsid w:val="00590BCB"/>
    <w:rsid w:val="00590EAF"/>
    <w:rsid w:val="00590F5F"/>
    <w:rsid w:val="00591708"/>
    <w:rsid w:val="00591709"/>
    <w:rsid w:val="00591ADF"/>
    <w:rsid w:val="00591FFE"/>
    <w:rsid w:val="00592626"/>
    <w:rsid w:val="005926A6"/>
    <w:rsid w:val="00592C40"/>
    <w:rsid w:val="00592FEA"/>
    <w:rsid w:val="0059395A"/>
    <w:rsid w:val="00593A7A"/>
    <w:rsid w:val="005941CA"/>
    <w:rsid w:val="00594542"/>
    <w:rsid w:val="00594783"/>
    <w:rsid w:val="0059549E"/>
    <w:rsid w:val="005954DF"/>
    <w:rsid w:val="005957DD"/>
    <w:rsid w:val="00595B36"/>
    <w:rsid w:val="00595DA6"/>
    <w:rsid w:val="005960B8"/>
    <w:rsid w:val="0059642A"/>
    <w:rsid w:val="00596883"/>
    <w:rsid w:val="00596AF1"/>
    <w:rsid w:val="00596C72"/>
    <w:rsid w:val="00597898"/>
    <w:rsid w:val="00597AC2"/>
    <w:rsid w:val="00597CA8"/>
    <w:rsid w:val="005A0202"/>
    <w:rsid w:val="005A0528"/>
    <w:rsid w:val="005A0C51"/>
    <w:rsid w:val="005A1428"/>
    <w:rsid w:val="005A152F"/>
    <w:rsid w:val="005A15E5"/>
    <w:rsid w:val="005A1DF1"/>
    <w:rsid w:val="005A1EBA"/>
    <w:rsid w:val="005A28D8"/>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5D1"/>
    <w:rsid w:val="005A6A91"/>
    <w:rsid w:val="005A6D37"/>
    <w:rsid w:val="005A750C"/>
    <w:rsid w:val="005B0066"/>
    <w:rsid w:val="005B018E"/>
    <w:rsid w:val="005B0202"/>
    <w:rsid w:val="005B046F"/>
    <w:rsid w:val="005B07CB"/>
    <w:rsid w:val="005B091D"/>
    <w:rsid w:val="005B09C8"/>
    <w:rsid w:val="005B1254"/>
    <w:rsid w:val="005B12EE"/>
    <w:rsid w:val="005B1BA4"/>
    <w:rsid w:val="005B1C59"/>
    <w:rsid w:val="005B20BB"/>
    <w:rsid w:val="005B3094"/>
    <w:rsid w:val="005B359A"/>
    <w:rsid w:val="005B35C2"/>
    <w:rsid w:val="005B41F1"/>
    <w:rsid w:val="005B48F0"/>
    <w:rsid w:val="005B4A13"/>
    <w:rsid w:val="005B4D36"/>
    <w:rsid w:val="005B511B"/>
    <w:rsid w:val="005B5788"/>
    <w:rsid w:val="005B58F0"/>
    <w:rsid w:val="005B5D6A"/>
    <w:rsid w:val="005B6507"/>
    <w:rsid w:val="005B654A"/>
    <w:rsid w:val="005B69A7"/>
    <w:rsid w:val="005B6D5A"/>
    <w:rsid w:val="005B785F"/>
    <w:rsid w:val="005B7C12"/>
    <w:rsid w:val="005B7EAC"/>
    <w:rsid w:val="005C0A2B"/>
    <w:rsid w:val="005C1118"/>
    <w:rsid w:val="005C1511"/>
    <w:rsid w:val="005C1659"/>
    <w:rsid w:val="005C25B5"/>
    <w:rsid w:val="005C3069"/>
    <w:rsid w:val="005C3522"/>
    <w:rsid w:val="005C36F8"/>
    <w:rsid w:val="005C3930"/>
    <w:rsid w:val="005C3A49"/>
    <w:rsid w:val="005C3E02"/>
    <w:rsid w:val="005C434E"/>
    <w:rsid w:val="005C4633"/>
    <w:rsid w:val="005C49EC"/>
    <w:rsid w:val="005C4BB0"/>
    <w:rsid w:val="005C4DA7"/>
    <w:rsid w:val="005C50B6"/>
    <w:rsid w:val="005C528C"/>
    <w:rsid w:val="005C52BD"/>
    <w:rsid w:val="005C52D4"/>
    <w:rsid w:val="005C5BB0"/>
    <w:rsid w:val="005C66FD"/>
    <w:rsid w:val="005C6AB8"/>
    <w:rsid w:val="005C6B12"/>
    <w:rsid w:val="005C6D5D"/>
    <w:rsid w:val="005C7669"/>
    <w:rsid w:val="005C76D8"/>
    <w:rsid w:val="005C7C13"/>
    <w:rsid w:val="005C7D37"/>
    <w:rsid w:val="005C7DCE"/>
    <w:rsid w:val="005C7FA9"/>
    <w:rsid w:val="005D0DD1"/>
    <w:rsid w:val="005D0FB4"/>
    <w:rsid w:val="005D14BE"/>
    <w:rsid w:val="005D1FC2"/>
    <w:rsid w:val="005D2ACC"/>
    <w:rsid w:val="005D2B55"/>
    <w:rsid w:val="005D3030"/>
    <w:rsid w:val="005D4928"/>
    <w:rsid w:val="005D5254"/>
    <w:rsid w:val="005D540F"/>
    <w:rsid w:val="005D5B63"/>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7A0"/>
    <w:rsid w:val="005E383F"/>
    <w:rsid w:val="005E40FD"/>
    <w:rsid w:val="005E4625"/>
    <w:rsid w:val="005E47F7"/>
    <w:rsid w:val="005E538B"/>
    <w:rsid w:val="005E5528"/>
    <w:rsid w:val="005E587B"/>
    <w:rsid w:val="005E60E9"/>
    <w:rsid w:val="005E6642"/>
    <w:rsid w:val="005E6C5D"/>
    <w:rsid w:val="005E6D43"/>
    <w:rsid w:val="005E7043"/>
    <w:rsid w:val="005E753C"/>
    <w:rsid w:val="005E75AD"/>
    <w:rsid w:val="005F0676"/>
    <w:rsid w:val="005F0C69"/>
    <w:rsid w:val="005F113F"/>
    <w:rsid w:val="005F1E76"/>
    <w:rsid w:val="005F2122"/>
    <w:rsid w:val="005F255F"/>
    <w:rsid w:val="005F333B"/>
    <w:rsid w:val="005F34E6"/>
    <w:rsid w:val="005F39C1"/>
    <w:rsid w:val="005F4215"/>
    <w:rsid w:val="005F44C6"/>
    <w:rsid w:val="005F4983"/>
    <w:rsid w:val="005F50D6"/>
    <w:rsid w:val="005F51D4"/>
    <w:rsid w:val="005F51F9"/>
    <w:rsid w:val="005F5249"/>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3F5F"/>
    <w:rsid w:val="00604277"/>
    <w:rsid w:val="00604447"/>
    <w:rsid w:val="00604C12"/>
    <w:rsid w:val="00604CC7"/>
    <w:rsid w:val="00604DC9"/>
    <w:rsid w:val="00604FCD"/>
    <w:rsid w:val="00604FCF"/>
    <w:rsid w:val="006050D2"/>
    <w:rsid w:val="00605362"/>
    <w:rsid w:val="0060537D"/>
    <w:rsid w:val="00605B49"/>
    <w:rsid w:val="00605C11"/>
    <w:rsid w:val="00605D96"/>
    <w:rsid w:val="00606440"/>
    <w:rsid w:val="006076B8"/>
    <w:rsid w:val="006078C2"/>
    <w:rsid w:val="00607A05"/>
    <w:rsid w:val="00607EFD"/>
    <w:rsid w:val="006105A2"/>
    <w:rsid w:val="0061085F"/>
    <w:rsid w:val="00610CC5"/>
    <w:rsid w:val="00610CEA"/>
    <w:rsid w:val="006113BA"/>
    <w:rsid w:val="00611810"/>
    <w:rsid w:val="0061183E"/>
    <w:rsid w:val="00611899"/>
    <w:rsid w:val="0061210A"/>
    <w:rsid w:val="006126A1"/>
    <w:rsid w:val="00612ECF"/>
    <w:rsid w:val="0061313C"/>
    <w:rsid w:val="00613180"/>
    <w:rsid w:val="00613538"/>
    <w:rsid w:val="006135AD"/>
    <w:rsid w:val="0061387E"/>
    <w:rsid w:val="00613896"/>
    <w:rsid w:val="00613B56"/>
    <w:rsid w:val="00613F59"/>
    <w:rsid w:val="00614AA6"/>
    <w:rsid w:val="00614B9F"/>
    <w:rsid w:val="00615222"/>
    <w:rsid w:val="006152C9"/>
    <w:rsid w:val="006156AE"/>
    <w:rsid w:val="00615A36"/>
    <w:rsid w:val="00616134"/>
    <w:rsid w:val="006161D6"/>
    <w:rsid w:val="0061673F"/>
    <w:rsid w:val="00616815"/>
    <w:rsid w:val="00616835"/>
    <w:rsid w:val="00616E7F"/>
    <w:rsid w:val="0061712C"/>
    <w:rsid w:val="006171A9"/>
    <w:rsid w:val="00617518"/>
    <w:rsid w:val="00617F5C"/>
    <w:rsid w:val="0062051A"/>
    <w:rsid w:val="0062055A"/>
    <w:rsid w:val="00620648"/>
    <w:rsid w:val="006207E8"/>
    <w:rsid w:val="00620C94"/>
    <w:rsid w:val="006210D6"/>
    <w:rsid w:val="00621397"/>
    <w:rsid w:val="006217A6"/>
    <w:rsid w:val="006219D6"/>
    <w:rsid w:val="00621B3B"/>
    <w:rsid w:val="00622153"/>
    <w:rsid w:val="0062260F"/>
    <w:rsid w:val="006229DC"/>
    <w:rsid w:val="00622B52"/>
    <w:rsid w:val="00622D7C"/>
    <w:rsid w:val="00623436"/>
    <w:rsid w:val="00623498"/>
    <w:rsid w:val="006236D8"/>
    <w:rsid w:val="0062403D"/>
    <w:rsid w:val="00624084"/>
    <w:rsid w:val="006243BF"/>
    <w:rsid w:val="006248E6"/>
    <w:rsid w:val="00624F55"/>
    <w:rsid w:val="00624F70"/>
    <w:rsid w:val="00625595"/>
    <w:rsid w:val="0062563B"/>
    <w:rsid w:val="006259A3"/>
    <w:rsid w:val="00625AFC"/>
    <w:rsid w:val="00625D3B"/>
    <w:rsid w:val="00625E5D"/>
    <w:rsid w:val="006260A4"/>
    <w:rsid w:val="006261DB"/>
    <w:rsid w:val="00626502"/>
    <w:rsid w:val="00626903"/>
    <w:rsid w:val="006272FB"/>
    <w:rsid w:val="0062767A"/>
    <w:rsid w:val="00627C2F"/>
    <w:rsid w:val="00627F57"/>
    <w:rsid w:val="0063029C"/>
    <w:rsid w:val="00630464"/>
    <w:rsid w:val="00630CF2"/>
    <w:rsid w:val="00630EB2"/>
    <w:rsid w:val="00630FB9"/>
    <w:rsid w:val="00631549"/>
    <w:rsid w:val="00632048"/>
    <w:rsid w:val="0063246D"/>
    <w:rsid w:val="0063257C"/>
    <w:rsid w:val="00632D2B"/>
    <w:rsid w:val="00632D6B"/>
    <w:rsid w:val="006330AE"/>
    <w:rsid w:val="00633765"/>
    <w:rsid w:val="00633AA2"/>
    <w:rsid w:val="0063444C"/>
    <w:rsid w:val="0063484D"/>
    <w:rsid w:val="00634E98"/>
    <w:rsid w:val="00635279"/>
    <w:rsid w:val="006352B4"/>
    <w:rsid w:val="006354B5"/>
    <w:rsid w:val="00635B69"/>
    <w:rsid w:val="00636593"/>
    <w:rsid w:val="00637342"/>
    <w:rsid w:val="00637408"/>
    <w:rsid w:val="00637AA1"/>
    <w:rsid w:val="00637D73"/>
    <w:rsid w:val="00640298"/>
    <w:rsid w:val="0064078D"/>
    <w:rsid w:val="00640A36"/>
    <w:rsid w:val="00640D81"/>
    <w:rsid w:val="00640F39"/>
    <w:rsid w:val="00640F57"/>
    <w:rsid w:val="006414FF"/>
    <w:rsid w:val="00641BFD"/>
    <w:rsid w:val="00642053"/>
    <w:rsid w:val="00642224"/>
    <w:rsid w:val="0064233A"/>
    <w:rsid w:val="00642EE7"/>
    <w:rsid w:val="00643052"/>
    <w:rsid w:val="006431A0"/>
    <w:rsid w:val="006436E7"/>
    <w:rsid w:val="006439E4"/>
    <w:rsid w:val="00643CE7"/>
    <w:rsid w:val="00643CF9"/>
    <w:rsid w:val="006443EF"/>
    <w:rsid w:val="00644475"/>
    <w:rsid w:val="006445F8"/>
    <w:rsid w:val="00644ACB"/>
    <w:rsid w:val="00644F3F"/>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26D"/>
    <w:rsid w:val="006536A3"/>
    <w:rsid w:val="00653C85"/>
    <w:rsid w:val="00654393"/>
    <w:rsid w:val="00654397"/>
    <w:rsid w:val="006549BF"/>
    <w:rsid w:val="00654A62"/>
    <w:rsid w:val="006553A6"/>
    <w:rsid w:val="006553B5"/>
    <w:rsid w:val="00655AAF"/>
    <w:rsid w:val="00655DFF"/>
    <w:rsid w:val="00655F17"/>
    <w:rsid w:val="0065614D"/>
    <w:rsid w:val="0065622A"/>
    <w:rsid w:val="00656847"/>
    <w:rsid w:val="00656A30"/>
    <w:rsid w:val="006572C6"/>
    <w:rsid w:val="00657E82"/>
    <w:rsid w:val="006606F2"/>
    <w:rsid w:val="00660F84"/>
    <w:rsid w:val="00660F89"/>
    <w:rsid w:val="0066135B"/>
    <w:rsid w:val="006618DC"/>
    <w:rsid w:val="00661946"/>
    <w:rsid w:val="00661AF3"/>
    <w:rsid w:val="00662A82"/>
    <w:rsid w:val="00662BCE"/>
    <w:rsid w:val="00662F0E"/>
    <w:rsid w:val="00662F78"/>
    <w:rsid w:val="00663029"/>
    <w:rsid w:val="00663046"/>
    <w:rsid w:val="006637FF"/>
    <w:rsid w:val="006639D3"/>
    <w:rsid w:val="00663F00"/>
    <w:rsid w:val="00664013"/>
    <w:rsid w:val="00664458"/>
    <w:rsid w:val="00664475"/>
    <w:rsid w:val="00664CC6"/>
    <w:rsid w:val="00664ECD"/>
    <w:rsid w:val="00665022"/>
    <w:rsid w:val="00666099"/>
    <w:rsid w:val="00666139"/>
    <w:rsid w:val="00666E77"/>
    <w:rsid w:val="00667103"/>
    <w:rsid w:val="006673E7"/>
    <w:rsid w:val="006674C2"/>
    <w:rsid w:val="00667559"/>
    <w:rsid w:val="00667C40"/>
    <w:rsid w:val="00667C76"/>
    <w:rsid w:val="00667D44"/>
    <w:rsid w:val="00670427"/>
    <w:rsid w:val="0067065B"/>
    <w:rsid w:val="00670BB3"/>
    <w:rsid w:val="00671250"/>
    <w:rsid w:val="00671932"/>
    <w:rsid w:val="00671E95"/>
    <w:rsid w:val="00672017"/>
    <w:rsid w:val="00672293"/>
    <w:rsid w:val="0067339F"/>
    <w:rsid w:val="006735EB"/>
    <w:rsid w:val="00673847"/>
    <w:rsid w:val="00674488"/>
    <w:rsid w:val="00674840"/>
    <w:rsid w:val="00674964"/>
    <w:rsid w:val="00674C6E"/>
    <w:rsid w:val="00675ACF"/>
    <w:rsid w:val="00675CA9"/>
    <w:rsid w:val="00675EF4"/>
    <w:rsid w:val="00676C73"/>
    <w:rsid w:val="00677831"/>
    <w:rsid w:val="006779CB"/>
    <w:rsid w:val="00677A77"/>
    <w:rsid w:val="006803C4"/>
    <w:rsid w:val="00680467"/>
    <w:rsid w:val="00680747"/>
    <w:rsid w:val="0068087C"/>
    <w:rsid w:val="00680B7E"/>
    <w:rsid w:val="00681927"/>
    <w:rsid w:val="00681E2E"/>
    <w:rsid w:val="00681E86"/>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87E10"/>
    <w:rsid w:val="00690011"/>
    <w:rsid w:val="006901E4"/>
    <w:rsid w:val="00690316"/>
    <w:rsid w:val="0069077E"/>
    <w:rsid w:val="00690839"/>
    <w:rsid w:val="00690CAC"/>
    <w:rsid w:val="00692178"/>
    <w:rsid w:val="00692D34"/>
    <w:rsid w:val="00692DBF"/>
    <w:rsid w:val="00693033"/>
    <w:rsid w:val="00693321"/>
    <w:rsid w:val="006934B6"/>
    <w:rsid w:val="00693747"/>
    <w:rsid w:val="006939A3"/>
    <w:rsid w:val="00693A8E"/>
    <w:rsid w:val="00694893"/>
    <w:rsid w:val="00694DD9"/>
    <w:rsid w:val="00695090"/>
    <w:rsid w:val="00695097"/>
    <w:rsid w:val="00695BE6"/>
    <w:rsid w:val="00695DF1"/>
    <w:rsid w:val="006963BC"/>
    <w:rsid w:val="00696498"/>
    <w:rsid w:val="00696FCD"/>
    <w:rsid w:val="00697671"/>
    <w:rsid w:val="006A0069"/>
    <w:rsid w:val="006A02A7"/>
    <w:rsid w:val="006A0318"/>
    <w:rsid w:val="006A075A"/>
    <w:rsid w:val="006A09BE"/>
    <w:rsid w:val="006A0DCA"/>
    <w:rsid w:val="006A12B1"/>
    <w:rsid w:val="006A15C1"/>
    <w:rsid w:val="006A1E80"/>
    <w:rsid w:val="006A2935"/>
    <w:rsid w:val="006A31CA"/>
    <w:rsid w:val="006A379F"/>
    <w:rsid w:val="006A39E8"/>
    <w:rsid w:val="006A3CAE"/>
    <w:rsid w:val="006A3F75"/>
    <w:rsid w:val="006A4A37"/>
    <w:rsid w:val="006A4E44"/>
    <w:rsid w:val="006A51E4"/>
    <w:rsid w:val="006A5C8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AE7"/>
    <w:rsid w:val="006B1E98"/>
    <w:rsid w:val="006B26E3"/>
    <w:rsid w:val="006B3257"/>
    <w:rsid w:val="006B3834"/>
    <w:rsid w:val="006B3A27"/>
    <w:rsid w:val="006B4CA3"/>
    <w:rsid w:val="006B51B2"/>
    <w:rsid w:val="006B5B2C"/>
    <w:rsid w:val="006B62A5"/>
    <w:rsid w:val="006B67DE"/>
    <w:rsid w:val="006B74D9"/>
    <w:rsid w:val="006B7B15"/>
    <w:rsid w:val="006B7FB0"/>
    <w:rsid w:val="006C0913"/>
    <w:rsid w:val="006C0AD3"/>
    <w:rsid w:val="006C0D78"/>
    <w:rsid w:val="006C0E19"/>
    <w:rsid w:val="006C16A6"/>
    <w:rsid w:val="006C17A0"/>
    <w:rsid w:val="006C17D4"/>
    <w:rsid w:val="006C18B2"/>
    <w:rsid w:val="006C223A"/>
    <w:rsid w:val="006C2C16"/>
    <w:rsid w:val="006C2CC5"/>
    <w:rsid w:val="006C39C4"/>
    <w:rsid w:val="006C3C4A"/>
    <w:rsid w:val="006C3C4F"/>
    <w:rsid w:val="006C468E"/>
    <w:rsid w:val="006C496B"/>
    <w:rsid w:val="006C49BC"/>
    <w:rsid w:val="006C53A4"/>
    <w:rsid w:val="006C5AAA"/>
    <w:rsid w:val="006C66B6"/>
    <w:rsid w:val="006C6780"/>
    <w:rsid w:val="006C67DA"/>
    <w:rsid w:val="006C69E6"/>
    <w:rsid w:val="006C6E5F"/>
    <w:rsid w:val="006C7300"/>
    <w:rsid w:val="006C7CCE"/>
    <w:rsid w:val="006C7DE7"/>
    <w:rsid w:val="006D000D"/>
    <w:rsid w:val="006D04BE"/>
    <w:rsid w:val="006D0921"/>
    <w:rsid w:val="006D0C35"/>
    <w:rsid w:val="006D0D9A"/>
    <w:rsid w:val="006D1103"/>
    <w:rsid w:val="006D1198"/>
    <w:rsid w:val="006D14D0"/>
    <w:rsid w:val="006D18F6"/>
    <w:rsid w:val="006D1B6C"/>
    <w:rsid w:val="006D1C1C"/>
    <w:rsid w:val="006D27E3"/>
    <w:rsid w:val="006D28E7"/>
    <w:rsid w:val="006D2AA1"/>
    <w:rsid w:val="006D2BFA"/>
    <w:rsid w:val="006D2C83"/>
    <w:rsid w:val="006D2F95"/>
    <w:rsid w:val="006D3A60"/>
    <w:rsid w:val="006D3BA5"/>
    <w:rsid w:val="006D3D52"/>
    <w:rsid w:val="006D3DD5"/>
    <w:rsid w:val="006D4135"/>
    <w:rsid w:val="006D4236"/>
    <w:rsid w:val="006D425F"/>
    <w:rsid w:val="006D472D"/>
    <w:rsid w:val="006D4818"/>
    <w:rsid w:val="006D55BB"/>
    <w:rsid w:val="006D5926"/>
    <w:rsid w:val="006D5FA5"/>
    <w:rsid w:val="006D6610"/>
    <w:rsid w:val="006D70F2"/>
    <w:rsid w:val="006D780E"/>
    <w:rsid w:val="006D7854"/>
    <w:rsid w:val="006D7860"/>
    <w:rsid w:val="006E0823"/>
    <w:rsid w:val="006E09F2"/>
    <w:rsid w:val="006E0C2E"/>
    <w:rsid w:val="006E1476"/>
    <w:rsid w:val="006E1B4C"/>
    <w:rsid w:val="006E1D1C"/>
    <w:rsid w:val="006E1D7B"/>
    <w:rsid w:val="006E1DB8"/>
    <w:rsid w:val="006E1E3F"/>
    <w:rsid w:val="006E25F7"/>
    <w:rsid w:val="006E29ED"/>
    <w:rsid w:val="006E2D9C"/>
    <w:rsid w:val="006E353D"/>
    <w:rsid w:val="006E4C6B"/>
    <w:rsid w:val="006E4F55"/>
    <w:rsid w:val="006E53E9"/>
    <w:rsid w:val="006E54A6"/>
    <w:rsid w:val="006E5777"/>
    <w:rsid w:val="006E5902"/>
    <w:rsid w:val="006E5E38"/>
    <w:rsid w:val="006E6236"/>
    <w:rsid w:val="006E649F"/>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DB"/>
    <w:rsid w:val="006F3C17"/>
    <w:rsid w:val="006F3C6F"/>
    <w:rsid w:val="006F3EE2"/>
    <w:rsid w:val="006F412D"/>
    <w:rsid w:val="006F42FA"/>
    <w:rsid w:val="006F43B0"/>
    <w:rsid w:val="006F461B"/>
    <w:rsid w:val="006F4798"/>
    <w:rsid w:val="006F480C"/>
    <w:rsid w:val="006F4C61"/>
    <w:rsid w:val="006F50AA"/>
    <w:rsid w:val="006F55FD"/>
    <w:rsid w:val="006F5EB6"/>
    <w:rsid w:val="006F62DB"/>
    <w:rsid w:val="006F6C7F"/>
    <w:rsid w:val="006F777E"/>
    <w:rsid w:val="006F78F5"/>
    <w:rsid w:val="007004F9"/>
    <w:rsid w:val="0070051E"/>
    <w:rsid w:val="00700CBD"/>
    <w:rsid w:val="00700E41"/>
    <w:rsid w:val="007010B9"/>
    <w:rsid w:val="00701698"/>
    <w:rsid w:val="0070180C"/>
    <w:rsid w:val="00701B88"/>
    <w:rsid w:val="00702125"/>
    <w:rsid w:val="00702214"/>
    <w:rsid w:val="00702245"/>
    <w:rsid w:val="007025B5"/>
    <w:rsid w:val="007028C7"/>
    <w:rsid w:val="007029D6"/>
    <w:rsid w:val="00702B9B"/>
    <w:rsid w:val="00702F74"/>
    <w:rsid w:val="00703295"/>
    <w:rsid w:val="00703554"/>
    <w:rsid w:val="0070372D"/>
    <w:rsid w:val="0070381E"/>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D9E"/>
    <w:rsid w:val="00710EB3"/>
    <w:rsid w:val="00710F3D"/>
    <w:rsid w:val="00710FFF"/>
    <w:rsid w:val="00711273"/>
    <w:rsid w:val="00712144"/>
    <w:rsid w:val="0071215E"/>
    <w:rsid w:val="007135F7"/>
    <w:rsid w:val="007136D9"/>
    <w:rsid w:val="007139D6"/>
    <w:rsid w:val="00713A16"/>
    <w:rsid w:val="00713C5D"/>
    <w:rsid w:val="00714034"/>
    <w:rsid w:val="007145B4"/>
    <w:rsid w:val="007148AA"/>
    <w:rsid w:val="00714A09"/>
    <w:rsid w:val="00715114"/>
    <w:rsid w:val="00715139"/>
    <w:rsid w:val="0071542D"/>
    <w:rsid w:val="007159EC"/>
    <w:rsid w:val="007164C4"/>
    <w:rsid w:val="0071659B"/>
    <w:rsid w:val="007166B3"/>
    <w:rsid w:val="00716ABD"/>
    <w:rsid w:val="00717876"/>
    <w:rsid w:val="00717EF0"/>
    <w:rsid w:val="00720342"/>
    <w:rsid w:val="00720EA6"/>
    <w:rsid w:val="007214E3"/>
    <w:rsid w:val="00722D13"/>
    <w:rsid w:val="00722E4C"/>
    <w:rsid w:val="00722EB6"/>
    <w:rsid w:val="007236E3"/>
    <w:rsid w:val="00723B4F"/>
    <w:rsid w:val="00724070"/>
    <w:rsid w:val="00724218"/>
    <w:rsid w:val="007242A3"/>
    <w:rsid w:val="007251CD"/>
    <w:rsid w:val="00726814"/>
    <w:rsid w:val="00726924"/>
    <w:rsid w:val="0072696E"/>
    <w:rsid w:val="0072717B"/>
    <w:rsid w:val="0072781B"/>
    <w:rsid w:val="00727F52"/>
    <w:rsid w:val="0073009A"/>
    <w:rsid w:val="00730973"/>
    <w:rsid w:val="00730D94"/>
    <w:rsid w:val="007310DE"/>
    <w:rsid w:val="0073113A"/>
    <w:rsid w:val="0073153F"/>
    <w:rsid w:val="00731741"/>
    <w:rsid w:val="007317FD"/>
    <w:rsid w:val="007321C2"/>
    <w:rsid w:val="0073225B"/>
    <w:rsid w:val="00732BBA"/>
    <w:rsid w:val="00733245"/>
    <w:rsid w:val="0073366B"/>
    <w:rsid w:val="00733709"/>
    <w:rsid w:val="00733886"/>
    <w:rsid w:val="00733DE0"/>
    <w:rsid w:val="00734628"/>
    <w:rsid w:val="00734BA3"/>
    <w:rsid w:val="007350B8"/>
    <w:rsid w:val="00735226"/>
    <w:rsid w:val="007357C5"/>
    <w:rsid w:val="0073590A"/>
    <w:rsid w:val="00735A52"/>
    <w:rsid w:val="00735ABA"/>
    <w:rsid w:val="00735EE1"/>
    <w:rsid w:val="007366D4"/>
    <w:rsid w:val="00736B4D"/>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2962"/>
    <w:rsid w:val="007435AB"/>
    <w:rsid w:val="007446BC"/>
    <w:rsid w:val="00744F18"/>
    <w:rsid w:val="00745785"/>
    <w:rsid w:val="00745B3F"/>
    <w:rsid w:val="00746073"/>
    <w:rsid w:val="00746126"/>
    <w:rsid w:val="0074706C"/>
    <w:rsid w:val="00747316"/>
    <w:rsid w:val="00747367"/>
    <w:rsid w:val="00747434"/>
    <w:rsid w:val="0074783D"/>
    <w:rsid w:val="00747CCD"/>
    <w:rsid w:val="00747D2C"/>
    <w:rsid w:val="00750255"/>
    <w:rsid w:val="007508B8"/>
    <w:rsid w:val="00750A6C"/>
    <w:rsid w:val="00750E67"/>
    <w:rsid w:val="00751280"/>
    <w:rsid w:val="007515F8"/>
    <w:rsid w:val="007518AA"/>
    <w:rsid w:val="00751BF5"/>
    <w:rsid w:val="00751D83"/>
    <w:rsid w:val="007531D3"/>
    <w:rsid w:val="00754359"/>
    <w:rsid w:val="0075472E"/>
    <w:rsid w:val="0075654A"/>
    <w:rsid w:val="007569EA"/>
    <w:rsid w:val="00756E78"/>
    <w:rsid w:val="00756F76"/>
    <w:rsid w:val="00757201"/>
    <w:rsid w:val="0075748A"/>
    <w:rsid w:val="007577B7"/>
    <w:rsid w:val="007579D9"/>
    <w:rsid w:val="00757B14"/>
    <w:rsid w:val="00760C85"/>
    <w:rsid w:val="0076160D"/>
    <w:rsid w:val="00761AF2"/>
    <w:rsid w:val="00761E49"/>
    <w:rsid w:val="00762A14"/>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0288"/>
    <w:rsid w:val="007708AF"/>
    <w:rsid w:val="007714BD"/>
    <w:rsid w:val="007714E5"/>
    <w:rsid w:val="00771800"/>
    <w:rsid w:val="00771D84"/>
    <w:rsid w:val="007725B4"/>
    <w:rsid w:val="00772D94"/>
    <w:rsid w:val="00772F50"/>
    <w:rsid w:val="00773106"/>
    <w:rsid w:val="007734D0"/>
    <w:rsid w:val="007734D1"/>
    <w:rsid w:val="00773785"/>
    <w:rsid w:val="00774E01"/>
    <w:rsid w:val="0077505F"/>
    <w:rsid w:val="00775259"/>
    <w:rsid w:val="00775F9A"/>
    <w:rsid w:val="00776167"/>
    <w:rsid w:val="00776216"/>
    <w:rsid w:val="007763D6"/>
    <w:rsid w:val="00776572"/>
    <w:rsid w:val="0077738D"/>
    <w:rsid w:val="007774C2"/>
    <w:rsid w:val="007774CA"/>
    <w:rsid w:val="00777ADF"/>
    <w:rsid w:val="00780D13"/>
    <w:rsid w:val="007813F2"/>
    <w:rsid w:val="00781953"/>
    <w:rsid w:val="00781AD8"/>
    <w:rsid w:val="00782E24"/>
    <w:rsid w:val="007835ED"/>
    <w:rsid w:val="00783A7E"/>
    <w:rsid w:val="00783F1F"/>
    <w:rsid w:val="007842FF"/>
    <w:rsid w:val="00784B38"/>
    <w:rsid w:val="00784CC4"/>
    <w:rsid w:val="0078595E"/>
    <w:rsid w:val="00785C3A"/>
    <w:rsid w:val="00786098"/>
    <w:rsid w:val="00786EB8"/>
    <w:rsid w:val="00787582"/>
    <w:rsid w:val="00787D28"/>
    <w:rsid w:val="0079000C"/>
    <w:rsid w:val="00790B29"/>
    <w:rsid w:val="00790B3E"/>
    <w:rsid w:val="00790CDC"/>
    <w:rsid w:val="00790D7B"/>
    <w:rsid w:val="00790D93"/>
    <w:rsid w:val="00790FBD"/>
    <w:rsid w:val="00791CD7"/>
    <w:rsid w:val="00791F2C"/>
    <w:rsid w:val="007923B8"/>
    <w:rsid w:val="00792D22"/>
    <w:rsid w:val="00792E3D"/>
    <w:rsid w:val="00793206"/>
    <w:rsid w:val="00793676"/>
    <w:rsid w:val="007938EF"/>
    <w:rsid w:val="0079430D"/>
    <w:rsid w:val="007947FD"/>
    <w:rsid w:val="00794A5E"/>
    <w:rsid w:val="00794B4C"/>
    <w:rsid w:val="007953B9"/>
    <w:rsid w:val="00795A49"/>
    <w:rsid w:val="00795D61"/>
    <w:rsid w:val="00795E64"/>
    <w:rsid w:val="00796620"/>
    <w:rsid w:val="0079697B"/>
    <w:rsid w:val="00796B6B"/>
    <w:rsid w:val="00797415"/>
    <w:rsid w:val="0079754C"/>
    <w:rsid w:val="00797FEF"/>
    <w:rsid w:val="007A0657"/>
    <w:rsid w:val="007A0679"/>
    <w:rsid w:val="007A0E8A"/>
    <w:rsid w:val="007A1395"/>
    <w:rsid w:val="007A17DA"/>
    <w:rsid w:val="007A1B41"/>
    <w:rsid w:val="007A22E9"/>
    <w:rsid w:val="007A24A2"/>
    <w:rsid w:val="007A24EB"/>
    <w:rsid w:val="007A25CC"/>
    <w:rsid w:val="007A282D"/>
    <w:rsid w:val="007A331E"/>
    <w:rsid w:val="007A3B34"/>
    <w:rsid w:val="007A3BD0"/>
    <w:rsid w:val="007A4313"/>
    <w:rsid w:val="007A4538"/>
    <w:rsid w:val="007A455D"/>
    <w:rsid w:val="007A45FF"/>
    <w:rsid w:val="007A4860"/>
    <w:rsid w:val="007A4C6D"/>
    <w:rsid w:val="007A4ED1"/>
    <w:rsid w:val="007A4F2F"/>
    <w:rsid w:val="007A5CE9"/>
    <w:rsid w:val="007A5F2F"/>
    <w:rsid w:val="007A644F"/>
    <w:rsid w:val="007A66AA"/>
    <w:rsid w:val="007A6928"/>
    <w:rsid w:val="007A6B97"/>
    <w:rsid w:val="007A6FEB"/>
    <w:rsid w:val="007A71FD"/>
    <w:rsid w:val="007A7CE5"/>
    <w:rsid w:val="007A7DE1"/>
    <w:rsid w:val="007B04E7"/>
    <w:rsid w:val="007B07CA"/>
    <w:rsid w:val="007B080B"/>
    <w:rsid w:val="007B0C6A"/>
    <w:rsid w:val="007B1812"/>
    <w:rsid w:val="007B19CE"/>
    <w:rsid w:val="007B1E12"/>
    <w:rsid w:val="007B1E53"/>
    <w:rsid w:val="007B2616"/>
    <w:rsid w:val="007B26C0"/>
    <w:rsid w:val="007B276C"/>
    <w:rsid w:val="007B305E"/>
    <w:rsid w:val="007B3291"/>
    <w:rsid w:val="007B3682"/>
    <w:rsid w:val="007B3771"/>
    <w:rsid w:val="007B3789"/>
    <w:rsid w:val="007B392D"/>
    <w:rsid w:val="007B3E1D"/>
    <w:rsid w:val="007B520E"/>
    <w:rsid w:val="007B5385"/>
    <w:rsid w:val="007B547C"/>
    <w:rsid w:val="007B5569"/>
    <w:rsid w:val="007B63C3"/>
    <w:rsid w:val="007B63FB"/>
    <w:rsid w:val="007B65E3"/>
    <w:rsid w:val="007B668E"/>
    <w:rsid w:val="007B69CB"/>
    <w:rsid w:val="007B70C3"/>
    <w:rsid w:val="007B7A0C"/>
    <w:rsid w:val="007B7C23"/>
    <w:rsid w:val="007B7FFE"/>
    <w:rsid w:val="007C0255"/>
    <w:rsid w:val="007C052A"/>
    <w:rsid w:val="007C09C8"/>
    <w:rsid w:val="007C0C22"/>
    <w:rsid w:val="007C1222"/>
    <w:rsid w:val="007C13ED"/>
    <w:rsid w:val="007C1651"/>
    <w:rsid w:val="007C19EA"/>
    <w:rsid w:val="007C1A8C"/>
    <w:rsid w:val="007C22AA"/>
    <w:rsid w:val="007C22CA"/>
    <w:rsid w:val="007C230D"/>
    <w:rsid w:val="007C2346"/>
    <w:rsid w:val="007C2707"/>
    <w:rsid w:val="007C2DD4"/>
    <w:rsid w:val="007C33CF"/>
    <w:rsid w:val="007C3543"/>
    <w:rsid w:val="007C36CB"/>
    <w:rsid w:val="007C4769"/>
    <w:rsid w:val="007C486D"/>
    <w:rsid w:val="007C50ED"/>
    <w:rsid w:val="007C5197"/>
    <w:rsid w:val="007C608B"/>
    <w:rsid w:val="007C62E7"/>
    <w:rsid w:val="007C6623"/>
    <w:rsid w:val="007C671E"/>
    <w:rsid w:val="007C6AA3"/>
    <w:rsid w:val="007C6AF1"/>
    <w:rsid w:val="007C7457"/>
    <w:rsid w:val="007C7D9A"/>
    <w:rsid w:val="007D0C7D"/>
    <w:rsid w:val="007D0D04"/>
    <w:rsid w:val="007D0ECD"/>
    <w:rsid w:val="007D1258"/>
    <w:rsid w:val="007D13F2"/>
    <w:rsid w:val="007D1573"/>
    <w:rsid w:val="007D1A12"/>
    <w:rsid w:val="007D1CB4"/>
    <w:rsid w:val="007D1F1A"/>
    <w:rsid w:val="007D2550"/>
    <w:rsid w:val="007D2A7C"/>
    <w:rsid w:val="007D3011"/>
    <w:rsid w:val="007D3195"/>
    <w:rsid w:val="007D3572"/>
    <w:rsid w:val="007D3FCB"/>
    <w:rsid w:val="007D4064"/>
    <w:rsid w:val="007D44E1"/>
    <w:rsid w:val="007D4EFC"/>
    <w:rsid w:val="007D501A"/>
    <w:rsid w:val="007D5105"/>
    <w:rsid w:val="007D53CD"/>
    <w:rsid w:val="007D548B"/>
    <w:rsid w:val="007D54B0"/>
    <w:rsid w:val="007D5548"/>
    <w:rsid w:val="007D5D56"/>
    <w:rsid w:val="007D6377"/>
    <w:rsid w:val="007D6528"/>
    <w:rsid w:val="007D699F"/>
    <w:rsid w:val="007D6AF4"/>
    <w:rsid w:val="007D6BA5"/>
    <w:rsid w:val="007D6D86"/>
    <w:rsid w:val="007D77FD"/>
    <w:rsid w:val="007D7EFC"/>
    <w:rsid w:val="007E02CE"/>
    <w:rsid w:val="007E103C"/>
    <w:rsid w:val="007E11BD"/>
    <w:rsid w:val="007E1221"/>
    <w:rsid w:val="007E24B8"/>
    <w:rsid w:val="007E253C"/>
    <w:rsid w:val="007E2A27"/>
    <w:rsid w:val="007E300C"/>
    <w:rsid w:val="007E3133"/>
    <w:rsid w:val="007E3995"/>
    <w:rsid w:val="007E39F0"/>
    <w:rsid w:val="007E3F27"/>
    <w:rsid w:val="007E3F65"/>
    <w:rsid w:val="007E40DB"/>
    <w:rsid w:val="007E43FA"/>
    <w:rsid w:val="007E4AD7"/>
    <w:rsid w:val="007E50D9"/>
    <w:rsid w:val="007E5253"/>
    <w:rsid w:val="007E5591"/>
    <w:rsid w:val="007E5648"/>
    <w:rsid w:val="007E57A5"/>
    <w:rsid w:val="007E5A17"/>
    <w:rsid w:val="007E5B0E"/>
    <w:rsid w:val="007E5CB8"/>
    <w:rsid w:val="007E61F7"/>
    <w:rsid w:val="007E6339"/>
    <w:rsid w:val="007E650F"/>
    <w:rsid w:val="007E666A"/>
    <w:rsid w:val="007E681E"/>
    <w:rsid w:val="007E68F6"/>
    <w:rsid w:val="007E6ACE"/>
    <w:rsid w:val="007E6B0B"/>
    <w:rsid w:val="007E6B84"/>
    <w:rsid w:val="007E6D39"/>
    <w:rsid w:val="007E6EF9"/>
    <w:rsid w:val="007E6FBF"/>
    <w:rsid w:val="007E73AA"/>
    <w:rsid w:val="007E7814"/>
    <w:rsid w:val="007E7972"/>
    <w:rsid w:val="007E7C59"/>
    <w:rsid w:val="007F00A2"/>
    <w:rsid w:val="007F049C"/>
    <w:rsid w:val="007F0511"/>
    <w:rsid w:val="007F087C"/>
    <w:rsid w:val="007F12C1"/>
    <w:rsid w:val="007F1FC9"/>
    <w:rsid w:val="007F2093"/>
    <w:rsid w:val="007F2731"/>
    <w:rsid w:val="007F2AE5"/>
    <w:rsid w:val="007F2B8F"/>
    <w:rsid w:val="007F31E1"/>
    <w:rsid w:val="007F3400"/>
    <w:rsid w:val="007F370B"/>
    <w:rsid w:val="007F49A4"/>
    <w:rsid w:val="007F4AB0"/>
    <w:rsid w:val="007F4DCC"/>
    <w:rsid w:val="007F4E05"/>
    <w:rsid w:val="007F52E1"/>
    <w:rsid w:val="007F53A1"/>
    <w:rsid w:val="007F53B4"/>
    <w:rsid w:val="007F56C3"/>
    <w:rsid w:val="007F5EA8"/>
    <w:rsid w:val="007F5FEB"/>
    <w:rsid w:val="007F6AB0"/>
    <w:rsid w:val="007F77AD"/>
    <w:rsid w:val="00800347"/>
    <w:rsid w:val="00800A85"/>
    <w:rsid w:val="00800C84"/>
    <w:rsid w:val="00800F4E"/>
    <w:rsid w:val="008012D9"/>
    <w:rsid w:val="0080257D"/>
    <w:rsid w:val="008025AE"/>
    <w:rsid w:val="00802670"/>
    <w:rsid w:val="008032DD"/>
    <w:rsid w:val="00803615"/>
    <w:rsid w:val="0080375F"/>
    <w:rsid w:val="00803805"/>
    <w:rsid w:val="00803812"/>
    <w:rsid w:val="00803E0A"/>
    <w:rsid w:val="00803E2F"/>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200"/>
    <w:rsid w:val="00810322"/>
    <w:rsid w:val="00810325"/>
    <w:rsid w:val="00811243"/>
    <w:rsid w:val="00811AF4"/>
    <w:rsid w:val="00811B35"/>
    <w:rsid w:val="00811E3F"/>
    <w:rsid w:val="0081220D"/>
    <w:rsid w:val="00812758"/>
    <w:rsid w:val="008131BE"/>
    <w:rsid w:val="00813520"/>
    <w:rsid w:val="00813F88"/>
    <w:rsid w:val="008143D6"/>
    <w:rsid w:val="00814B36"/>
    <w:rsid w:val="0081517D"/>
    <w:rsid w:val="008152DB"/>
    <w:rsid w:val="00815792"/>
    <w:rsid w:val="00815C9B"/>
    <w:rsid w:val="00815F59"/>
    <w:rsid w:val="008168D8"/>
    <w:rsid w:val="00816D49"/>
    <w:rsid w:val="00816E45"/>
    <w:rsid w:val="00817D3A"/>
    <w:rsid w:val="008203A8"/>
    <w:rsid w:val="00820FBA"/>
    <w:rsid w:val="008217C2"/>
    <w:rsid w:val="00821833"/>
    <w:rsid w:val="00822C89"/>
    <w:rsid w:val="00823696"/>
    <w:rsid w:val="008240CD"/>
    <w:rsid w:val="008241C6"/>
    <w:rsid w:val="008243C9"/>
    <w:rsid w:val="0082467B"/>
    <w:rsid w:val="00824831"/>
    <w:rsid w:val="00824FC4"/>
    <w:rsid w:val="008251AB"/>
    <w:rsid w:val="008255A4"/>
    <w:rsid w:val="008257ED"/>
    <w:rsid w:val="00825882"/>
    <w:rsid w:val="00825ABA"/>
    <w:rsid w:val="008265D2"/>
    <w:rsid w:val="00826C00"/>
    <w:rsid w:val="008275D0"/>
    <w:rsid w:val="008278E9"/>
    <w:rsid w:val="00830FF6"/>
    <w:rsid w:val="008311F1"/>
    <w:rsid w:val="00831204"/>
    <w:rsid w:val="00831208"/>
    <w:rsid w:val="00831253"/>
    <w:rsid w:val="008313BC"/>
    <w:rsid w:val="008315A8"/>
    <w:rsid w:val="00831CD0"/>
    <w:rsid w:val="0083224B"/>
    <w:rsid w:val="008322C9"/>
    <w:rsid w:val="0083279B"/>
    <w:rsid w:val="00832B4A"/>
    <w:rsid w:val="00832B94"/>
    <w:rsid w:val="00832FB1"/>
    <w:rsid w:val="008332D5"/>
    <w:rsid w:val="0083385A"/>
    <w:rsid w:val="00833B44"/>
    <w:rsid w:val="00833D61"/>
    <w:rsid w:val="00833D71"/>
    <w:rsid w:val="00833DE3"/>
    <w:rsid w:val="00834BAF"/>
    <w:rsid w:val="00835378"/>
    <w:rsid w:val="00835A02"/>
    <w:rsid w:val="00836387"/>
    <w:rsid w:val="00836E21"/>
    <w:rsid w:val="0083705E"/>
    <w:rsid w:val="008372F5"/>
    <w:rsid w:val="00837428"/>
    <w:rsid w:val="0083782E"/>
    <w:rsid w:val="00837961"/>
    <w:rsid w:val="0083796E"/>
    <w:rsid w:val="00840481"/>
    <w:rsid w:val="00840B18"/>
    <w:rsid w:val="00840BF1"/>
    <w:rsid w:val="008414B4"/>
    <w:rsid w:val="00841661"/>
    <w:rsid w:val="00841859"/>
    <w:rsid w:val="00842420"/>
    <w:rsid w:val="008429CF"/>
    <w:rsid w:val="00843638"/>
    <w:rsid w:val="0084398B"/>
    <w:rsid w:val="00843F98"/>
    <w:rsid w:val="0084405B"/>
    <w:rsid w:val="008443C4"/>
    <w:rsid w:val="008446E2"/>
    <w:rsid w:val="0084493A"/>
    <w:rsid w:val="00844CEC"/>
    <w:rsid w:val="00844E0E"/>
    <w:rsid w:val="00844F32"/>
    <w:rsid w:val="00845630"/>
    <w:rsid w:val="00845896"/>
    <w:rsid w:val="00845B40"/>
    <w:rsid w:val="008461D0"/>
    <w:rsid w:val="008466CC"/>
    <w:rsid w:val="0084708B"/>
    <w:rsid w:val="008474DA"/>
    <w:rsid w:val="008476B9"/>
    <w:rsid w:val="00847E19"/>
    <w:rsid w:val="00850CD3"/>
    <w:rsid w:val="0085112C"/>
    <w:rsid w:val="00851263"/>
    <w:rsid w:val="0085183E"/>
    <w:rsid w:val="00852D11"/>
    <w:rsid w:val="00852FCF"/>
    <w:rsid w:val="008530B6"/>
    <w:rsid w:val="008533FA"/>
    <w:rsid w:val="0085349F"/>
    <w:rsid w:val="008534CC"/>
    <w:rsid w:val="008536D6"/>
    <w:rsid w:val="00853766"/>
    <w:rsid w:val="00853C6F"/>
    <w:rsid w:val="00854E60"/>
    <w:rsid w:val="00854F1F"/>
    <w:rsid w:val="008555F3"/>
    <w:rsid w:val="008557D3"/>
    <w:rsid w:val="00855F5F"/>
    <w:rsid w:val="0085639E"/>
    <w:rsid w:val="00856B1B"/>
    <w:rsid w:val="00857085"/>
    <w:rsid w:val="0085724C"/>
    <w:rsid w:val="008574D7"/>
    <w:rsid w:val="00857852"/>
    <w:rsid w:val="00857D38"/>
    <w:rsid w:val="00857D58"/>
    <w:rsid w:val="00857FC4"/>
    <w:rsid w:val="008601A9"/>
    <w:rsid w:val="00860C62"/>
    <w:rsid w:val="00860E1A"/>
    <w:rsid w:val="00861043"/>
    <w:rsid w:val="0086157D"/>
    <w:rsid w:val="00861895"/>
    <w:rsid w:val="00861CF5"/>
    <w:rsid w:val="00861FEA"/>
    <w:rsid w:val="008622AA"/>
    <w:rsid w:val="00862ACD"/>
    <w:rsid w:val="00862BA0"/>
    <w:rsid w:val="00863708"/>
    <w:rsid w:val="008638A1"/>
    <w:rsid w:val="00863971"/>
    <w:rsid w:val="00863DEB"/>
    <w:rsid w:val="008647FE"/>
    <w:rsid w:val="0086494C"/>
    <w:rsid w:val="00864C45"/>
    <w:rsid w:val="00864D34"/>
    <w:rsid w:val="00864D69"/>
    <w:rsid w:val="0086517F"/>
    <w:rsid w:val="008651F9"/>
    <w:rsid w:val="00865B0D"/>
    <w:rsid w:val="0086645B"/>
    <w:rsid w:val="0086664D"/>
    <w:rsid w:val="00866B97"/>
    <w:rsid w:val="0086710E"/>
    <w:rsid w:val="00867351"/>
    <w:rsid w:val="00867652"/>
    <w:rsid w:val="00867756"/>
    <w:rsid w:val="00867D30"/>
    <w:rsid w:val="00867D48"/>
    <w:rsid w:val="00871349"/>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BC"/>
    <w:rsid w:val="008748E2"/>
    <w:rsid w:val="00874D66"/>
    <w:rsid w:val="008753F7"/>
    <w:rsid w:val="00875484"/>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A2E"/>
    <w:rsid w:val="00882F19"/>
    <w:rsid w:val="00882FC6"/>
    <w:rsid w:val="008833F1"/>
    <w:rsid w:val="00883C32"/>
    <w:rsid w:val="00883CD5"/>
    <w:rsid w:val="00883E9B"/>
    <w:rsid w:val="00884360"/>
    <w:rsid w:val="00884ADD"/>
    <w:rsid w:val="0088593B"/>
    <w:rsid w:val="00885CDD"/>
    <w:rsid w:val="00885DED"/>
    <w:rsid w:val="008862EF"/>
    <w:rsid w:val="0088712F"/>
    <w:rsid w:val="0088718E"/>
    <w:rsid w:val="008874C6"/>
    <w:rsid w:val="00887874"/>
    <w:rsid w:val="00887E41"/>
    <w:rsid w:val="0089054E"/>
    <w:rsid w:val="008907FD"/>
    <w:rsid w:val="00890F02"/>
    <w:rsid w:val="00891096"/>
    <w:rsid w:val="00891A4E"/>
    <w:rsid w:val="008920B9"/>
    <w:rsid w:val="00892887"/>
    <w:rsid w:val="00892D75"/>
    <w:rsid w:val="00892F7E"/>
    <w:rsid w:val="008938A3"/>
    <w:rsid w:val="00893BB7"/>
    <w:rsid w:val="008941DB"/>
    <w:rsid w:val="008944F8"/>
    <w:rsid w:val="00894546"/>
    <w:rsid w:val="008953F6"/>
    <w:rsid w:val="008954D8"/>
    <w:rsid w:val="00895940"/>
    <w:rsid w:val="00895C7B"/>
    <w:rsid w:val="00895E31"/>
    <w:rsid w:val="00895E8F"/>
    <w:rsid w:val="0089695D"/>
    <w:rsid w:val="0089712D"/>
    <w:rsid w:val="0089733D"/>
    <w:rsid w:val="008979DB"/>
    <w:rsid w:val="008A02BB"/>
    <w:rsid w:val="008A0621"/>
    <w:rsid w:val="008A07A8"/>
    <w:rsid w:val="008A0E9B"/>
    <w:rsid w:val="008A0F8E"/>
    <w:rsid w:val="008A1224"/>
    <w:rsid w:val="008A1485"/>
    <w:rsid w:val="008A16EA"/>
    <w:rsid w:val="008A19CD"/>
    <w:rsid w:val="008A1C81"/>
    <w:rsid w:val="008A1EC5"/>
    <w:rsid w:val="008A2501"/>
    <w:rsid w:val="008A2862"/>
    <w:rsid w:val="008A2C5D"/>
    <w:rsid w:val="008A2E6C"/>
    <w:rsid w:val="008A2F60"/>
    <w:rsid w:val="008A3046"/>
    <w:rsid w:val="008A3DF9"/>
    <w:rsid w:val="008A5209"/>
    <w:rsid w:val="008A547E"/>
    <w:rsid w:val="008A5B1F"/>
    <w:rsid w:val="008A5DDC"/>
    <w:rsid w:val="008A5E8A"/>
    <w:rsid w:val="008A5FC8"/>
    <w:rsid w:val="008A60BB"/>
    <w:rsid w:val="008A66F4"/>
    <w:rsid w:val="008A7254"/>
    <w:rsid w:val="008A725F"/>
    <w:rsid w:val="008A729A"/>
    <w:rsid w:val="008A7474"/>
    <w:rsid w:val="008A7FB7"/>
    <w:rsid w:val="008B060F"/>
    <w:rsid w:val="008B0B42"/>
    <w:rsid w:val="008B0D56"/>
    <w:rsid w:val="008B0D89"/>
    <w:rsid w:val="008B131B"/>
    <w:rsid w:val="008B1A4F"/>
    <w:rsid w:val="008B1A8B"/>
    <w:rsid w:val="008B2152"/>
    <w:rsid w:val="008B24E6"/>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42A"/>
    <w:rsid w:val="008B658F"/>
    <w:rsid w:val="008B65D2"/>
    <w:rsid w:val="008B706F"/>
    <w:rsid w:val="008B7732"/>
    <w:rsid w:val="008B792E"/>
    <w:rsid w:val="008B7A7E"/>
    <w:rsid w:val="008C04DF"/>
    <w:rsid w:val="008C082D"/>
    <w:rsid w:val="008C1041"/>
    <w:rsid w:val="008C1880"/>
    <w:rsid w:val="008C1897"/>
    <w:rsid w:val="008C1971"/>
    <w:rsid w:val="008C2027"/>
    <w:rsid w:val="008C25D7"/>
    <w:rsid w:val="008C283E"/>
    <w:rsid w:val="008C2AD0"/>
    <w:rsid w:val="008C2FA8"/>
    <w:rsid w:val="008C31AE"/>
    <w:rsid w:val="008C3BC3"/>
    <w:rsid w:val="008C3D59"/>
    <w:rsid w:val="008C3E99"/>
    <w:rsid w:val="008C452F"/>
    <w:rsid w:val="008C4AF5"/>
    <w:rsid w:val="008C4B80"/>
    <w:rsid w:val="008C4CC8"/>
    <w:rsid w:val="008C5036"/>
    <w:rsid w:val="008C5399"/>
    <w:rsid w:val="008C62E2"/>
    <w:rsid w:val="008C644C"/>
    <w:rsid w:val="008C6750"/>
    <w:rsid w:val="008C6827"/>
    <w:rsid w:val="008C6874"/>
    <w:rsid w:val="008C6AC2"/>
    <w:rsid w:val="008C6D35"/>
    <w:rsid w:val="008C7098"/>
    <w:rsid w:val="008C74B6"/>
    <w:rsid w:val="008C798F"/>
    <w:rsid w:val="008C7A3E"/>
    <w:rsid w:val="008D00FE"/>
    <w:rsid w:val="008D0E0C"/>
    <w:rsid w:val="008D2147"/>
    <w:rsid w:val="008D252D"/>
    <w:rsid w:val="008D26B2"/>
    <w:rsid w:val="008D2AC6"/>
    <w:rsid w:val="008D2C44"/>
    <w:rsid w:val="008D2CAF"/>
    <w:rsid w:val="008D303A"/>
    <w:rsid w:val="008D3ACE"/>
    <w:rsid w:val="008D3C0D"/>
    <w:rsid w:val="008D3C88"/>
    <w:rsid w:val="008D4244"/>
    <w:rsid w:val="008D4980"/>
    <w:rsid w:val="008D4E7E"/>
    <w:rsid w:val="008D51CC"/>
    <w:rsid w:val="008D582B"/>
    <w:rsid w:val="008D648F"/>
    <w:rsid w:val="008D694B"/>
    <w:rsid w:val="008D6B57"/>
    <w:rsid w:val="008D6C14"/>
    <w:rsid w:val="008D76C3"/>
    <w:rsid w:val="008D7A55"/>
    <w:rsid w:val="008E0BE2"/>
    <w:rsid w:val="008E0CD1"/>
    <w:rsid w:val="008E0DE1"/>
    <w:rsid w:val="008E139F"/>
    <w:rsid w:val="008E154E"/>
    <w:rsid w:val="008E1CB2"/>
    <w:rsid w:val="008E2773"/>
    <w:rsid w:val="008E2B6C"/>
    <w:rsid w:val="008E2C37"/>
    <w:rsid w:val="008E31A9"/>
    <w:rsid w:val="008E3870"/>
    <w:rsid w:val="008E3E07"/>
    <w:rsid w:val="008E404F"/>
    <w:rsid w:val="008E4412"/>
    <w:rsid w:val="008E4CDA"/>
    <w:rsid w:val="008E4F95"/>
    <w:rsid w:val="008E530B"/>
    <w:rsid w:val="008E5366"/>
    <w:rsid w:val="008E5533"/>
    <w:rsid w:val="008E5A66"/>
    <w:rsid w:val="008E5ACF"/>
    <w:rsid w:val="008E5E72"/>
    <w:rsid w:val="008E6088"/>
    <w:rsid w:val="008E62C0"/>
    <w:rsid w:val="008E63C9"/>
    <w:rsid w:val="008E6816"/>
    <w:rsid w:val="008E775F"/>
    <w:rsid w:val="008E7B20"/>
    <w:rsid w:val="008E7DEF"/>
    <w:rsid w:val="008F0833"/>
    <w:rsid w:val="008F12C8"/>
    <w:rsid w:val="008F1A30"/>
    <w:rsid w:val="008F1C6E"/>
    <w:rsid w:val="008F1FC1"/>
    <w:rsid w:val="008F2238"/>
    <w:rsid w:val="008F2325"/>
    <w:rsid w:val="008F2691"/>
    <w:rsid w:val="008F2A35"/>
    <w:rsid w:val="008F2DF6"/>
    <w:rsid w:val="008F2E3D"/>
    <w:rsid w:val="008F2ED2"/>
    <w:rsid w:val="008F35DC"/>
    <w:rsid w:val="008F478E"/>
    <w:rsid w:val="008F4D52"/>
    <w:rsid w:val="008F4E41"/>
    <w:rsid w:val="008F5161"/>
    <w:rsid w:val="008F5276"/>
    <w:rsid w:val="008F56BE"/>
    <w:rsid w:val="008F57F7"/>
    <w:rsid w:val="008F5A11"/>
    <w:rsid w:val="008F6222"/>
    <w:rsid w:val="008F665E"/>
    <w:rsid w:val="008F670B"/>
    <w:rsid w:val="008F6CB1"/>
    <w:rsid w:val="008F7A00"/>
    <w:rsid w:val="008F7D3A"/>
    <w:rsid w:val="00900C1C"/>
    <w:rsid w:val="00900F65"/>
    <w:rsid w:val="009015BF"/>
    <w:rsid w:val="009029B0"/>
    <w:rsid w:val="00902C09"/>
    <w:rsid w:val="00902C58"/>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39"/>
    <w:rsid w:val="009064B9"/>
    <w:rsid w:val="00906EEC"/>
    <w:rsid w:val="0090701B"/>
    <w:rsid w:val="00907862"/>
    <w:rsid w:val="00907CC7"/>
    <w:rsid w:val="00910173"/>
    <w:rsid w:val="00910297"/>
    <w:rsid w:val="0091038F"/>
    <w:rsid w:val="009108D3"/>
    <w:rsid w:val="00910AE9"/>
    <w:rsid w:val="00910C69"/>
    <w:rsid w:val="00910C9A"/>
    <w:rsid w:val="009113C8"/>
    <w:rsid w:val="009129EF"/>
    <w:rsid w:val="00912A6F"/>
    <w:rsid w:val="00912BFC"/>
    <w:rsid w:val="0091310B"/>
    <w:rsid w:val="00913531"/>
    <w:rsid w:val="0091384B"/>
    <w:rsid w:val="00913DCA"/>
    <w:rsid w:val="00913F33"/>
    <w:rsid w:val="00914204"/>
    <w:rsid w:val="00914306"/>
    <w:rsid w:val="00914392"/>
    <w:rsid w:val="009143B2"/>
    <w:rsid w:val="0091486E"/>
    <w:rsid w:val="009149F6"/>
    <w:rsid w:val="00914D08"/>
    <w:rsid w:val="00914D69"/>
    <w:rsid w:val="00915C7E"/>
    <w:rsid w:val="00915FB0"/>
    <w:rsid w:val="009166AF"/>
    <w:rsid w:val="009168B3"/>
    <w:rsid w:val="00917344"/>
    <w:rsid w:val="00917862"/>
    <w:rsid w:val="00920029"/>
    <w:rsid w:val="009206C0"/>
    <w:rsid w:val="00922606"/>
    <w:rsid w:val="0092265A"/>
    <w:rsid w:val="00922791"/>
    <w:rsid w:val="00922D31"/>
    <w:rsid w:val="009239F9"/>
    <w:rsid w:val="00923F34"/>
    <w:rsid w:val="00925445"/>
    <w:rsid w:val="0092559F"/>
    <w:rsid w:val="00925B3E"/>
    <w:rsid w:val="00925C6F"/>
    <w:rsid w:val="00925F00"/>
    <w:rsid w:val="0092607C"/>
    <w:rsid w:val="00926081"/>
    <w:rsid w:val="00926160"/>
    <w:rsid w:val="0092675A"/>
    <w:rsid w:val="009269F7"/>
    <w:rsid w:val="00927309"/>
    <w:rsid w:val="0092751D"/>
    <w:rsid w:val="00930389"/>
    <w:rsid w:val="00930B95"/>
    <w:rsid w:val="00930CCD"/>
    <w:rsid w:val="00930F94"/>
    <w:rsid w:val="009310DB"/>
    <w:rsid w:val="00931141"/>
    <w:rsid w:val="009316EE"/>
    <w:rsid w:val="00931C86"/>
    <w:rsid w:val="00932289"/>
    <w:rsid w:val="009324A5"/>
    <w:rsid w:val="00932771"/>
    <w:rsid w:val="00932A03"/>
    <w:rsid w:val="00933781"/>
    <w:rsid w:val="00934D3B"/>
    <w:rsid w:val="00934E1C"/>
    <w:rsid w:val="00935224"/>
    <w:rsid w:val="0093561C"/>
    <w:rsid w:val="00935665"/>
    <w:rsid w:val="00935B30"/>
    <w:rsid w:val="00936608"/>
    <w:rsid w:val="00936A4E"/>
    <w:rsid w:val="00936E77"/>
    <w:rsid w:val="009370ED"/>
    <w:rsid w:val="00937609"/>
    <w:rsid w:val="00937965"/>
    <w:rsid w:val="00937A50"/>
    <w:rsid w:val="0094038F"/>
    <w:rsid w:val="0094067C"/>
    <w:rsid w:val="00940AE9"/>
    <w:rsid w:val="00940C55"/>
    <w:rsid w:val="0094115F"/>
    <w:rsid w:val="00941580"/>
    <w:rsid w:val="00941A00"/>
    <w:rsid w:val="00941B78"/>
    <w:rsid w:val="00941F1C"/>
    <w:rsid w:val="0094209B"/>
    <w:rsid w:val="00942346"/>
    <w:rsid w:val="00942962"/>
    <w:rsid w:val="00942DFB"/>
    <w:rsid w:val="00943006"/>
    <w:rsid w:val="0094400F"/>
    <w:rsid w:val="00944A06"/>
    <w:rsid w:val="00944E0C"/>
    <w:rsid w:val="009454C4"/>
    <w:rsid w:val="009457FF"/>
    <w:rsid w:val="00945998"/>
    <w:rsid w:val="00945CE8"/>
    <w:rsid w:val="00946C48"/>
    <w:rsid w:val="00946D8B"/>
    <w:rsid w:val="00946DD8"/>
    <w:rsid w:val="00946EFF"/>
    <w:rsid w:val="00946F6E"/>
    <w:rsid w:val="009474C2"/>
    <w:rsid w:val="00947545"/>
    <w:rsid w:val="0094777A"/>
    <w:rsid w:val="00947A98"/>
    <w:rsid w:val="0095083A"/>
    <w:rsid w:val="00950D81"/>
    <w:rsid w:val="009518A1"/>
    <w:rsid w:val="00951BD9"/>
    <w:rsid w:val="00952081"/>
    <w:rsid w:val="00952A05"/>
    <w:rsid w:val="009537E1"/>
    <w:rsid w:val="00953831"/>
    <w:rsid w:val="00953F58"/>
    <w:rsid w:val="009543EB"/>
    <w:rsid w:val="009544DB"/>
    <w:rsid w:val="00954978"/>
    <w:rsid w:val="00954B1B"/>
    <w:rsid w:val="00954D3B"/>
    <w:rsid w:val="00956832"/>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A0"/>
    <w:rsid w:val="009663C6"/>
    <w:rsid w:val="0096643C"/>
    <w:rsid w:val="00966F17"/>
    <w:rsid w:val="009670AB"/>
    <w:rsid w:val="00967D1F"/>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4F7A"/>
    <w:rsid w:val="009750C5"/>
    <w:rsid w:val="009758E3"/>
    <w:rsid w:val="009763C4"/>
    <w:rsid w:val="00976688"/>
    <w:rsid w:val="00976A6E"/>
    <w:rsid w:val="00976C4F"/>
    <w:rsid w:val="00976F09"/>
    <w:rsid w:val="009772F1"/>
    <w:rsid w:val="00977A6B"/>
    <w:rsid w:val="00980169"/>
    <w:rsid w:val="009803F1"/>
    <w:rsid w:val="009807B4"/>
    <w:rsid w:val="00980B24"/>
    <w:rsid w:val="00980D50"/>
    <w:rsid w:val="0098182A"/>
    <w:rsid w:val="009828C6"/>
    <w:rsid w:val="00982964"/>
    <w:rsid w:val="00982CDF"/>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877C6"/>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7BD"/>
    <w:rsid w:val="009A0B5D"/>
    <w:rsid w:val="009A0F5A"/>
    <w:rsid w:val="009A12E5"/>
    <w:rsid w:val="009A130A"/>
    <w:rsid w:val="009A1C53"/>
    <w:rsid w:val="009A1D07"/>
    <w:rsid w:val="009A244C"/>
    <w:rsid w:val="009A25B6"/>
    <w:rsid w:val="009A2BBB"/>
    <w:rsid w:val="009A2C08"/>
    <w:rsid w:val="009A2CD1"/>
    <w:rsid w:val="009A35A6"/>
    <w:rsid w:val="009A3612"/>
    <w:rsid w:val="009A4059"/>
    <w:rsid w:val="009A44C8"/>
    <w:rsid w:val="009A4579"/>
    <w:rsid w:val="009A45B0"/>
    <w:rsid w:val="009A469B"/>
    <w:rsid w:val="009A4755"/>
    <w:rsid w:val="009A4BBD"/>
    <w:rsid w:val="009A4EAB"/>
    <w:rsid w:val="009A5BCC"/>
    <w:rsid w:val="009A5F58"/>
    <w:rsid w:val="009A6A6F"/>
    <w:rsid w:val="009A6F6D"/>
    <w:rsid w:val="009A735F"/>
    <w:rsid w:val="009A798A"/>
    <w:rsid w:val="009A7D52"/>
    <w:rsid w:val="009B07DC"/>
    <w:rsid w:val="009B0B2A"/>
    <w:rsid w:val="009B1226"/>
    <w:rsid w:val="009B13B9"/>
    <w:rsid w:val="009B1AD4"/>
    <w:rsid w:val="009B1B69"/>
    <w:rsid w:val="009B1D67"/>
    <w:rsid w:val="009B2112"/>
    <w:rsid w:val="009B233B"/>
    <w:rsid w:val="009B2F45"/>
    <w:rsid w:val="009B3317"/>
    <w:rsid w:val="009B3881"/>
    <w:rsid w:val="009B46B5"/>
    <w:rsid w:val="009B47EE"/>
    <w:rsid w:val="009B533B"/>
    <w:rsid w:val="009B56A6"/>
    <w:rsid w:val="009B5A67"/>
    <w:rsid w:val="009B6EC2"/>
    <w:rsid w:val="009B7570"/>
    <w:rsid w:val="009B76FB"/>
    <w:rsid w:val="009C0336"/>
    <w:rsid w:val="009C0DCE"/>
    <w:rsid w:val="009C1051"/>
    <w:rsid w:val="009C137B"/>
    <w:rsid w:val="009C1397"/>
    <w:rsid w:val="009C141A"/>
    <w:rsid w:val="009C14FD"/>
    <w:rsid w:val="009C16FB"/>
    <w:rsid w:val="009C171C"/>
    <w:rsid w:val="009C1772"/>
    <w:rsid w:val="009C17DA"/>
    <w:rsid w:val="009C18CC"/>
    <w:rsid w:val="009C1A55"/>
    <w:rsid w:val="009C1C22"/>
    <w:rsid w:val="009C1F5C"/>
    <w:rsid w:val="009C1F80"/>
    <w:rsid w:val="009C21C5"/>
    <w:rsid w:val="009C2C62"/>
    <w:rsid w:val="009C2D2A"/>
    <w:rsid w:val="009C2FC1"/>
    <w:rsid w:val="009C37B1"/>
    <w:rsid w:val="009C3AFB"/>
    <w:rsid w:val="009C3B95"/>
    <w:rsid w:val="009C3C80"/>
    <w:rsid w:val="009C470D"/>
    <w:rsid w:val="009C4CD0"/>
    <w:rsid w:val="009C5A44"/>
    <w:rsid w:val="009C5CA0"/>
    <w:rsid w:val="009C5CFF"/>
    <w:rsid w:val="009C638B"/>
    <w:rsid w:val="009C65E6"/>
    <w:rsid w:val="009C7103"/>
    <w:rsid w:val="009C7256"/>
    <w:rsid w:val="009C7998"/>
    <w:rsid w:val="009C79D9"/>
    <w:rsid w:val="009C7AEF"/>
    <w:rsid w:val="009D05E0"/>
    <w:rsid w:val="009D17D5"/>
    <w:rsid w:val="009D199C"/>
    <w:rsid w:val="009D1F22"/>
    <w:rsid w:val="009D217F"/>
    <w:rsid w:val="009D2594"/>
    <w:rsid w:val="009D29BF"/>
    <w:rsid w:val="009D29E9"/>
    <w:rsid w:val="009D2F50"/>
    <w:rsid w:val="009D3626"/>
    <w:rsid w:val="009D3B66"/>
    <w:rsid w:val="009D443F"/>
    <w:rsid w:val="009D655A"/>
    <w:rsid w:val="009D68FB"/>
    <w:rsid w:val="009D6EE3"/>
    <w:rsid w:val="009D72FC"/>
    <w:rsid w:val="009D76FA"/>
    <w:rsid w:val="009D771F"/>
    <w:rsid w:val="009D777F"/>
    <w:rsid w:val="009D7BA9"/>
    <w:rsid w:val="009D7CD5"/>
    <w:rsid w:val="009E005B"/>
    <w:rsid w:val="009E04B3"/>
    <w:rsid w:val="009E0780"/>
    <w:rsid w:val="009E0DFC"/>
    <w:rsid w:val="009E0F7A"/>
    <w:rsid w:val="009E12EA"/>
    <w:rsid w:val="009E1880"/>
    <w:rsid w:val="009E1A06"/>
    <w:rsid w:val="009E1A85"/>
    <w:rsid w:val="009E247B"/>
    <w:rsid w:val="009E346A"/>
    <w:rsid w:val="009E36A5"/>
    <w:rsid w:val="009E41A0"/>
    <w:rsid w:val="009E442B"/>
    <w:rsid w:val="009E46AE"/>
    <w:rsid w:val="009E4CBD"/>
    <w:rsid w:val="009E5252"/>
    <w:rsid w:val="009E59DE"/>
    <w:rsid w:val="009E5B74"/>
    <w:rsid w:val="009E5B7D"/>
    <w:rsid w:val="009E5FF1"/>
    <w:rsid w:val="009E644A"/>
    <w:rsid w:val="009E6683"/>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951"/>
    <w:rsid w:val="009F3B2B"/>
    <w:rsid w:val="009F3CA2"/>
    <w:rsid w:val="009F3D3B"/>
    <w:rsid w:val="009F3EA2"/>
    <w:rsid w:val="009F419C"/>
    <w:rsid w:val="009F43E0"/>
    <w:rsid w:val="009F49B2"/>
    <w:rsid w:val="009F4C2B"/>
    <w:rsid w:val="009F52C1"/>
    <w:rsid w:val="009F52CE"/>
    <w:rsid w:val="009F5715"/>
    <w:rsid w:val="009F5EB6"/>
    <w:rsid w:val="009F5ED1"/>
    <w:rsid w:val="009F62D9"/>
    <w:rsid w:val="009F6624"/>
    <w:rsid w:val="009F6688"/>
    <w:rsid w:val="00A000AD"/>
    <w:rsid w:val="00A00C12"/>
    <w:rsid w:val="00A016F4"/>
    <w:rsid w:val="00A01D7B"/>
    <w:rsid w:val="00A0211B"/>
    <w:rsid w:val="00A021BC"/>
    <w:rsid w:val="00A02820"/>
    <w:rsid w:val="00A02A72"/>
    <w:rsid w:val="00A03820"/>
    <w:rsid w:val="00A03AB2"/>
    <w:rsid w:val="00A03AC2"/>
    <w:rsid w:val="00A03C7D"/>
    <w:rsid w:val="00A04583"/>
    <w:rsid w:val="00A04639"/>
    <w:rsid w:val="00A04B94"/>
    <w:rsid w:val="00A04CCE"/>
    <w:rsid w:val="00A04D6C"/>
    <w:rsid w:val="00A053A2"/>
    <w:rsid w:val="00A053BD"/>
    <w:rsid w:val="00A055A5"/>
    <w:rsid w:val="00A059F8"/>
    <w:rsid w:val="00A05DD6"/>
    <w:rsid w:val="00A06074"/>
    <w:rsid w:val="00A0626C"/>
    <w:rsid w:val="00A064A6"/>
    <w:rsid w:val="00A06502"/>
    <w:rsid w:val="00A0730A"/>
    <w:rsid w:val="00A074D3"/>
    <w:rsid w:val="00A07A85"/>
    <w:rsid w:val="00A07E04"/>
    <w:rsid w:val="00A07FAF"/>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460"/>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26FDE"/>
    <w:rsid w:val="00A303A9"/>
    <w:rsid w:val="00A30B98"/>
    <w:rsid w:val="00A30F4A"/>
    <w:rsid w:val="00A31884"/>
    <w:rsid w:val="00A31A3C"/>
    <w:rsid w:val="00A31A62"/>
    <w:rsid w:val="00A320C1"/>
    <w:rsid w:val="00A32157"/>
    <w:rsid w:val="00A321B6"/>
    <w:rsid w:val="00A32D8B"/>
    <w:rsid w:val="00A32E8A"/>
    <w:rsid w:val="00A32F17"/>
    <w:rsid w:val="00A333D2"/>
    <w:rsid w:val="00A3378C"/>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65"/>
    <w:rsid w:val="00A3768F"/>
    <w:rsid w:val="00A37C30"/>
    <w:rsid w:val="00A40131"/>
    <w:rsid w:val="00A402A1"/>
    <w:rsid w:val="00A4111B"/>
    <w:rsid w:val="00A41335"/>
    <w:rsid w:val="00A419D0"/>
    <w:rsid w:val="00A41D8A"/>
    <w:rsid w:val="00A42056"/>
    <w:rsid w:val="00A4259F"/>
    <w:rsid w:val="00A4274E"/>
    <w:rsid w:val="00A42B0B"/>
    <w:rsid w:val="00A43772"/>
    <w:rsid w:val="00A44175"/>
    <w:rsid w:val="00A44D8F"/>
    <w:rsid w:val="00A45234"/>
    <w:rsid w:val="00A45A85"/>
    <w:rsid w:val="00A46260"/>
    <w:rsid w:val="00A464DE"/>
    <w:rsid w:val="00A46777"/>
    <w:rsid w:val="00A46B45"/>
    <w:rsid w:val="00A46CF2"/>
    <w:rsid w:val="00A46E8E"/>
    <w:rsid w:val="00A46F3F"/>
    <w:rsid w:val="00A46F7D"/>
    <w:rsid w:val="00A475B0"/>
    <w:rsid w:val="00A47C1A"/>
    <w:rsid w:val="00A501D5"/>
    <w:rsid w:val="00A502C3"/>
    <w:rsid w:val="00A50455"/>
    <w:rsid w:val="00A50AD8"/>
    <w:rsid w:val="00A50D22"/>
    <w:rsid w:val="00A50E14"/>
    <w:rsid w:val="00A51233"/>
    <w:rsid w:val="00A512C3"/>
    <w:rsid w:val="00A51CDD"/>
    <w:rsid w:val="00A5223C"/>
    <w:rsid w:val="00A522C3"/>
    <w:rsid w:val="00A528B0"/>
    <w:rsid w:val="00A52CB5"/>
    <w:rsid w:val="00A52DCE"/>
    <w:rsid w:val="00A52DFA"/>
    <w:rsid w:val="00A53477"/>
    <w:rsid w:val="00A5386F"/>
    <w:rsid w:val="00A54390"/>
    <w:rsid w:val="00A54A7B"/>
    <w:rsid w:val="00A54E22"/>
    <w:rsid w:val="00A55140"/>
    <w:rsid w:val="00A5579D"/>
    <w:rsid w:val="00A562CA"/>
    <w:rsid w:val="00A56401"/>
    <w:rsid w:val="00A56787"/>
    <w:rsid w:val="00A5694E"/>
    <w:rsid w:val="00A571AE"/>
    <w:rsid w:val="00A571FE"/>
    <w:rsid w:val="00A5759A"/>
    <w:rsid w:val="00A575B4"/>
    <w:rsid w:val="00A5796A"/>
    <w:rsid w:val="00A57DDC"/>
    <w:rsid w:val="00A60300"/>
    <w:rsid w:val="00A6030E"/>
    <w:rsid w:val="00A60395"/>
    <w:rsid w:val="00A603D6"/>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B9B"/>
    <w:rsid w:val="00A64DC9"/>
    <w:rsid w:val="00A65280"/>
    <w:rsid w:val="00A65360"/>
    <w:rsid w:val="00A65624"/>
    <w:rsid w:val="00A658A4"/>
    <w:rsid w:val="00A65E3C"/>
    <w:rsid w:val="00A6710A"/>
    <w:rsid w:val="00A67354"/>
    <w:rsid w:val="00A675BB"/>
    <w:rsid w:val="00A7065E"/>
    <w:rsid w:val="00A70718"/>
    <w:rsid w:val="00A70DF7"/>
    <w:rsid w:val="00A711F0"/>
    <w:rsid w:val="00A71593"/>
    <w:rsid w:val="00A71EFB"/>
    <w:rsid w:val="00A72644"/>
    <w:rsid w:val="00A7287F"/>
    <w:rsid w:val="00A72B79"/>
    <w:rsid w:val="00A73268"/>
    <w:rsid w:val="00A73671"/>
    <w:rsid w:val="00A73746"/>
    <w:rsid w:val="00A737FD"/>
    <w:rsid w:val="00A73BD7"/>
    <w:rsid w:val="00A742C7"/>
    <w:rsid w:val="00A743AB"/>
    <w:rsid w:val="00A7453E"/>
    <w:rsid w:val="00A74DD8"/>
    <w:rsid w:val="00A753C0"/>
    <w:rsid w:val="00A75510"/>
    <w:rsid w:val="00A75A34"/>
    <w:rsid w:val="00A75F9E"/>
    <w:rsid w:val="00A761E5"/>
    <w:rsid w:val="00A77212"/>
    <w:rsid w:val="00A77C2C"/>
    <w:rsid w:val="00A80062"/>
    <w:rsid w:val="00A80110"/>
    <w:rsid w:val="00A80384"/>
    <w:rsid w:val="00A8095B"/>
    <w:rsid w:val="00A80F27"/>
    <w:rsid w:val="00A8182F"/>
    <w:rsid w:val="00A81ACB"/>
    <w:rsid w:val="00A81C19"/>
    <w:rsid w:val="00A82146"/>
    <w:rsid w:val="00A82545"/>
    <w:rsid w:val="00A82683"/>
    <w:rsid w:val="00A82B55"/>
    <w:rsid w:val="00A82C68"/>
    <w:rsid w:val="00A831D9"/>
    <w:rsid w:val="00A83208"/>
    <w:rsid w:val="00A83508"/>
    <w:rsid w:val="00A84938"/>
    <w:rsid w:val="00A856EB"/>
    <w:rsid w:val="00A86236"/>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C0D"/>
    <w:rsid w:val="00A92EB1"/>
    <w:rsid w:val="00A93011"/>
    <w:rsid w:val="00A93BE0"/>
    <w:rsid w:val="00A93C25"/>
    <w:rsid w:val="00A93E1B"/>
    <w:rsid w:val="00A9408B"/>
    <w:rsid w:val="00A94268"/>
    <w:rsid w:val="00A942E6"/>
    <w:rsid w:val="00A943A7"/>
    <w:rsid w:val="00A9464D"/>
    <w:rsid w:val="00A94974"/>
    <w:rsid w:val="00A94DD9"/>
    <w:rsid w:val="00A952B0"/>
    <w:rsid w:val="00A9539C"/>
    <w:rsid w:val="00A95683"/>
    <w:rsid w:val="00A9581A"/>
    <w:rsid w:val="00A95955"/>
    <w:rsid w:val="00A9612F"/>
    <w:rsid w:val="00A9632E"/>
    <w:rsid w:val="00A9641B"/>
    <w:rsid w:val="00A9643B"/>
    <w:rsid w:val="00A967CF"/>
    <w:rsid w:val="00A96CE4"/>
    <w:rsid w:val="00A96E21"/>
    <w:rsid w:val="00A96E34"/>
    <w:rsid w:val="00A979B1"/>
    <w:rsid w:val="00A97EE0"/>
    <w:rsid w:val="00AA0AD4"/>
    <w:rsid w:val="00AA1165"/>
    <w:rsid w:val="00AA1480"/>
    <w:rsid w:val="00AA161A"/>
    <w:rsid w:val="00AA1E32"/>
    <w:rsid w:val="00AA2161"/>
    <w:rsid w:val="00AA2601"/>
    <w:rsid w:val="00AA295F"/>
    <w:rsid w:val="00AA2A10"/>
    <w:rsid w:val="00AA2CB2"/>
    <w:rsid w:val="00AA3467"/>
    <w:rsid w:val="00AA3682"/>
    <w:rsid w:val="00AA397F"/>
    <w:rsid w:val="00AA3F31"/>
    <w:rsid w:val="00AA437A"/>
    <w:rsid w:val="00AA43D6"/>
    <w:rsid w:val="00AA4625"/>
    <w:rsid w:val="00AA5483"/>
    <w:rsid w:val="00AA5517"/>
    <w:rsid w:val="00AA6312"/>
    <w:rsid w:val="00AA6A40"/>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A36"/>
    <w:rsid w:val="00AB3F0D"/>
    <w:rsid w:val="00AB4639"/>
    <w:rsid w:val="00AB4654"/>
    <w:rsid w:val="00AB53E4"/>
    <w:rsid w:val="00AB5467"/>
    <w:rsid w:val="00AB5488"/>
    <w:rsid w:val="00AB57B2"/>
    <w:rsid w:val="00AB6007"/>
    <w:rsid w:val="00AB6588"/>
    <w:rsid w:val="00AB6C7B"/>
    <w:rsid w:val="00AB6EAC"/>
    <w:rsid w:val="00AC00D2"/>
    <w:rsid w:val="00AC0472"/>
    <w:rsid w:val="00AC0699"/>
    <w:rsid w:val="00AC191A"/>
    <w:rsid w:val="00AC252B"/>
    <w:rsid w:val="00AC2BEF"/>
    <w:rsid w:val="00AC2F08"/>
    <w:rsid w:val="00AC35B2"/>
    <w:rsid w:val="00AC361A"/>
    <w:rsid w:val="00AC3942"/>
    <w:rsid w:val="00AC3CBD"/>
    <w:rsid w:val="00AC4B39"/>
    <w:rsid w:val="00AC4F34"/>
    <w:rsid w:val="00AC50BC"/>
    <w:rsid w:val="00AC52AC"/>
    <w:rsid w:val="00AC5517"/>
    <w:rsid w:val="00AC5AF1"/>
    <w:rsid w:val="00AC6104"/>
    <w:rsid w:val="00AC63AC"/>
    <w:rsid w:val="00AC692C"/>
    <w:rsid w:val="00AC6EC2"/>
    <w:rsid w:val="00AC6FBC"/>
    <w:rsid w:val="00AC6FC6"/>
    <w:rsid w:val="00AC7AD7"/>
    <w:rsid w:val="00AD0265"/>
    <w:rsid w:val="00AD047A"/>
    <w:rsid w:val="00AD06EB"/>
    <w:rsid w:val="00AD0DE9"/>
    <w:rsid w:val="00AD13C0"/>
    <w:rsid w:val="00AD1F3E"/>
    <w:rsid w:val="00AD2036"/>
    <w:rsid w:val="00AD22E3"/>
    <w:rsid w:val="00AD2971"/>
    <w:rsid w:val="00AD2DCD"/>
    <w:rsid w:val="00AD2F97"/>
    <w:rsid w:val="00AD4439"/>
    <w:rsid w:val="00AD48A9"/>
    <w:rsid w:val="00AD5FE2"/>
    <w:rsid w:val="00AD63E5"/>
    <w:rsid w:val="00AD69A7"/>
    <w:rsid w:val="00AD76F2"/>
    <w:rsid w:val="00AD7D03"/>
    <w:rsid w:val="00AE0291"/>
    <w:rsid w:val="00AE1224"/>
    <w:rsid w:val="00AE12C5"/>
    <w:rsid w:val="00AE18A3"/>
    <w:rsid w:val="00AE1DBB"/>
    <w:rsid w:val="00AE291B"/>
    <w:rsid w:val="00AE2B8A"/>
    <w:rsid w:val="00AE2E2A"/>
    <w:rsid w:val="00AE3505"/>
    <w:rsid w:val="00AE3756"/>
    <w:rsid w:val="00AE3A4B"/>
    <w:rsid w:val="00AE3A63"/>
    <w:rsid w:val="00AE3B16"/>
    <w:rsid w:val="00AE4572"/>
    <w:rsid w:val="00AE4755"/>
    <w:rsid w:val="00AE53FF"/>
    <w:rsid w:val="00AE5416"/>
    <w:rsid w:val="00AE5435"/>
    <w:rsid w:val="00AE546F"/>
    <w:rsid w:val="00AE568F"/>
    <w:rsid w:val="00AE5C7D"/>
    <w:rsid w:val="00AE5F74"/>
    <w:rsid w:val="00AE6260"/>
    <w:rsid w:val="00AE645C"/>
    <w:rsid w:val="00AE749F"/>
    <w:rsid w:val="00AE77B8"/>
    <w:rsid w:val="00AE7DED"/>
    <w:rsid w:val="00AE7E18"/>
    <w:rsid w:val="00AE7E75"/>
    <w:rsid w:val="00AE7F35"/>
    <w:rsid w:val="00AF10FA"/>
    <w:rsid w:val="00AF11D6"/>
    <w:rsid w:val="00AF16D1"/>
    <w:rsid w:val="00AF18FF"/>
    <w:rsid w:val="00AF2255"/>
    <w:rsid w:val="00AF2918"/>
    <w:rsid w:val="00AF3308"/>
    <w:rsid w:val="00AF3ABE"/>
    <w:rsid w:val="00AF4840"/>
    <w:rsid w:val="00AF49C5"/>
    <w:rsid w:val="00AF52E0"/>
    <w:rsid w:val="00AF5615"/>
    <w:rsid w:val="00AF57C6"/>
    <w:rsid w:val="00AF5DE1"/>
    <w:rsid w:val="00AF6079"/>
    <w:rsid w:val="00AF6286"/>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07CC6"/>
    <w:rsid w:val="00B10A7B"/>
    <w:rsid w:val="00B10BBD"/>
    <w:rsid w:val="00B10C9A"/>
    <w:rsid w:val="00B10F14"/>
    <w:rsid w:val="00B1122A"/>
    <w:rsid w:val="00B11638"/>
    <w:rsid w:val="00B1199E"/>
    <w:rsid w:val="00B1218F"/>
    <w:rsid w:val="00B122CE"/>
    <w:rsid w:val="00B12341"/>
    <w:rsid w:val="00B12574"/>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6AE7"/>
    <w:rsid w:val="00B16F42"/>
    <w:rsid w:val="00B173B2"/>
    <w:rsid w:val="00B1782E"/>
    <w:rsid w:val="00B20164"/>
    <w:rsid w:val="00B202C7"/>
    <w:rsid w:val="00B203F3"/>
    <w:rsid w:val="00B2101D"/>
    <w:rsid w:val="00B210D6"/>
    <w:rsid w:val="00B21628"/>
    <w:rsid w:val="00B21F33"/>
    <w:rsid w:val="00B22334"/>
    <w:rsid w:val="00B23939"/>
    <w:rsid w:val="00B23F81"/>
    <w:rsid w:val="00B23F8B"/>
    <w:rsid w:val="00B24204"/>
    <w:rsid w:val="00B2431D"/>
    <w:rsid w:val="00B24EB1"/>
    <w:rsid w:val="00B2593B"/>
    <w:rsid w:val="00B259B3"/>
    <w:rsid w:val="00B25B73"/>
    <w:rsid w:val="00B2680C"/>
    <w:rsid w:val="00B26930"/>
    <w:rsid w:val="00B275A8"/>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93"/>
    <w:rsid w:val="00B339BC"/>
    <w:rsid w:val="00B33B27"/>
    <w:rsid w:val="00B33CE9"/>
    <w:rsid w:val="00B33D65"/>
    <w:rsid w:val="00B33EA5"/>
    <w:rsid w:val="00B33F5C"/>
    <w:rsid w:val="00B340AB"/>
    <w:rsid w:val="00B34514"/>
    <w:rsid w:val="00B34550"/>
    <w:rsid w:val="00B34ED7"/>
    <w:rsid w:val="00B34F46"/>
    <w:rsid w:val="00B3513E"/>
    <w:rsid w:val="00B35482"/>
    <w:rsid w:val="00B35F95"/>
    <w:rsid w:val="00B36B18"/>
    <w:rsid w:val="00B36C69"/>
    <w:rsid w:val="00B36D81"/>
    <w:rsid w:val="00B3755C"/>
    <w:rsid w:val="00B37837"/>
    <w:rsid w:val="00B37938"/>
    <w:rsid w:val="00B379BC"/>
    <w:rsid w:val="00B37D32"/>
    <w:rsid w:val="00B37D7D"/>
    <w:rsid w:val="00B37F7E"/>
    <w:rsid w:val="00B40375"/>
    <w:rsid w:val="00B40ABD"/>
    <w:rsid w:val="00B412BD"/>
    <w:rsid w:val="00B419E4"/>
    <w:rsid w:val="00B41C6A"/>
    <w:rsid w:val="00B41F9C"/>
    <w:rsid w:val="00B42043"/>
    <w:rsid w:val="00B431D7"/>
    <w:rsid w:val="00B432A0"/>
    <w:rsid w:val="00B439F8"/>
    <w:rsid w:val="00B44753"/>
    <w:rsid w:val="00B45016"/>
    <w:rsid w:val="00B45088"/>
    <w:rsid w:val="00B4534C"/>
    <w:rsid w:val="00B45473"/>
    <w:rsid w:val="00B4579D"/>
    <w:rsid w:val="00B457B8"/>
    <w:rsid w:val="00B45F25"/>
    <w:rsid w:val="00B46005"/>
    <w:rsid w:val="00B462A7"/>
    <w:rsid w:val="00B463C7"/>
    <w:rsid w:val="00B4738B"/>
    <w:rsid w:val="00B476AF"/>
    <w:rsid w:val="00B4772D"/>
    <w:rsid w:val="00B47CC4"/>
    <w:rsid w:val="00B508BD"/>
    <w:rsid w:val="00B5124B"/>
    <w:rsid w:val="00B517F7"/>
    <w:rsid w:val="00B518E5"/>
    <w:rsid w:val="00B51AE9"/>
    <w:rsid w:val="00B51EBF"/>
    <w:rsid w:val="00B52AFC"/>
    <w:rsid w:val="00B52B41"/>
    <w:rsid w:val="00B52C97"/>
    <w:rsid w:val="00B52EFE"/>
    <w:rsid w:val="00B5316E"/>
    <w:rsid w:val="00B535A3"/>
    <w:rsid w:val="00B537C1"/>
    <w:rsid w:val="00B5400A"/>
    <w:rsid w:val="00B54E35"/>
    <w:rsid w:val="00B55FC7"/>
    <w:rsid w:val="00B56016"/>
    <w:rsid w:val="00B561B8"/>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1DAA"/>
    <w:rsid w:val="00B62BAE"/>
    <w:rsid w:val="00B62C84"/>
    <w:rsid w:val="00B6305A"/>
    <w:rsid w:val="00B63483"/>
    <w:rsid w:val="00B6369D"/>
    <w:rsid w:val="00B63C73"/>
    <w:rsid w:val="00B63EB0"/>
    <w:rsid w:val="00B642C5"/>
    <w:rsid w:val="00B65878"/>
    <w:rsid w:val="00B65B99"/>
    <w:rsid w:val="00B660B9"/>
    <w:rsid w:val="00B66329"/>
    <w:rsid w:val="00B664EF"/>
    <w:rsid w:val="00B66F3E"/>
    <w:rsid w:val="00B66FC2"/>
    <w:rsid w:val="00B672B3"/>
    <w:rsid w:val="00B677C8"/>
    <w:rsid w:val="00B678CC"/>
    <w:rsid w:val="00B678DB"/>
    <w:rsid w:val="00B67921"/>
    <w:rsid w:val="00B67C5C"/>
    <w:rsid w:val="00B70404"/>
    <w:rsid w:val="00B70C9E"/>
    <w:rsid w:val="00B712C3"/>
    <w:rsid w:val="00B713FD"/>
    <w:rsid w:val="00B72A25"/>
    <w:rsid w:val="00B72F55"/>
    <w:rsid w:val="00B730E0"/>
    <w:rsid w:val="00B7338B"/>
    <w:rsid w:val="00B7367C"/>
    <w:rsid w:val="00B74C43"/>
    <w:rsid w:val="00B75204"/>
    <w:rsid w:val="00B752B8"/>
    <w:rsid w:val="00B75812"/>
    <w:rsid w:val="00B75AAA"/>
    <w:rsid w:val="00B7615E"/>
    <w:rsid w:val="00B7645C"/>
    <w:rsid w:val="00B764B6"/>
    <w:rsid w:val="00B766D3"/>
    <w:rsid w:val="00B76B5C"/>
    <w:rsid w:val="00B76DB6"/>
    <w:rsid w:val="00B76EA0"/>
    <w:rsid w:val="00B77050"/>
    <w:rsid w:val="00B770CE"/>
    <w:rsid w:val="00B775B0"/>
    <w:rsid w:val="00B77761"/>
    <w:rsid w:val="00B77D22"/>
    <w:rsid w:val="00B77DBF"/>
    <w:rsid w:val="00B801A6"/>
    <w:rsid w:val="00B80269"/>
    <w:rsid w:val="00B8044D"/>
    <w:rsid w:val="00B80F1B"/>
    <w:rsid w:val="00B810DF"/>
    <w:rsid w:val="00B81198"/>
    <w:rsid w:val="00B8137E"/>
    <w:rsid w:val="00B81983"/>
    <w:rsid w:val="00B81FBB"/>
    <w:rsid w:val="00B823AE"/>
    <w:rsid w:val="00B827FD"/>
    <w:rsid w:val="00B82807"/>
    <w:rsid w:val="00B828CE"/>
    <w:rsid w:val="00B837C2"/>
    <w:rsid w:val="00B83F1D"/>
    <w:rsid w:val="00B84851"/>
    <w:rsid w:val="00B8533F"/>
    <w:rsid w:val="00B85414"/>
    <w:rsid w:val="00B85991"/>
    <w:rsid w:val="00B85F26"/>
    <w:rsid w:val="00B863A8"/>
    <w:rsid w:val="00B8706B"/>
    <w:rsid w:val="00B8772A"/>
    <w:rsid w:val="00B877BD"/>
    <w:rsid w:val="00B879FA"/>
    <w:rsid w:val="00B902B9"/>
    <w:rsid w:val="00B9049B"/>
    <w:rsid w:val="00B90708"/>
    <w:rsid w:val="00B90A68"/>
    <w:rsid w:val="00B910E0"/>
    <w:rsid w:val="00B91319"/>
    <w:rsid w:val="00B91A64"/>
    <w:rsid w:val="00B91E6E"/>
    <w:rsid w:val="00B925A9"/>
    <w:rsid w:val="00B929CF"/>
    <w:rsid w:val="00B92C59"/>
    <w:rsid w:val="00B92D3D"/>
    <w:rsid w:val="00B93112"/>
    <w:rsid w:val="00B931AD"/>
    <w:rsid w:val="00B939A3"/>
    <w:rsid w:val="00B93B22"/>
    <w:rsid w:val="00B93BA2"/>
    <w:rsid w:val="00B93D60"/>
    <w:rsid w:val="00B943EA"/>
    <w:rsid w:val="00B946B5"/>
    <w:rsid w:val="00B950B1"/>
    <w:rsid w:val="00B950F0"/>
    <w:rsid w:val="00B95B21"/>
    <w:rsid w:val="00B95BFE"/>
    <w:rsid w:val="00B9613B"/>
    <w:rsid w:val="00B961CB"/>
    <w:rsid w:val="00B96C22"/>
    <w:rsid w:val="00B96E32"/>
    <w:rsid w:val="00B96E62"/>
    <w:rsid w:val="00B972D3"/>
    <w:rsid w:val="00B9781E"/>
    <w:rsid w:val="00B978DF"/>
    <w:rsid w:val="00B97C29"/>
    <w:rsid w:val="00BA0098"/>
    <w:rsid w:val="00BA036D"/>
    <w:rsid w:val="00BA06D8"/>
    <w:rsid w:val="00BA0965"/>
    <w:rsid w:val="00BA1705"/>
    <w:rsid w:val="00BA2132"/>
    <w:rsid w:val="00BA22D3"/>
    <w:rsid w:val="00BA2524"/>
    <w:rsid w:val="00BA28BB"/>
    <w:rsid w:val="00BA3049"/>
    <w:rsid w:val="00BA3111"/>
    <w:rsid w:val="00BA3224"/>
    <w:rsid w:val="00BA3A76"/>
    <w:rsid w:val="00BA3C37"/>
    <w:rsid w:val="00BA414E"/>
    <w:rsid w:val="00BA4295"/>
    <w:rsid w:val="00BA456F"/>
    <w:rsid w:val="00BA493D"/>
    <w:rsid w:val="00BA4FD6"/>
    <w:rsid w:val="00BA5352"/>
    <w:rsid w:val="00BA5B58"/>
    <w:rsid w:val="00BA5DEB"/>
    <w:rsid w:val="00BA64B9"/>
    <w:rsid w:val="00BA659C"/>
    <w:rsid w:val="00BA728C"/>
    <w:rsid w:val="00BA73D4"/>
    <w:rsid w:val="00BA74F1"/>
    <w:rsid w:val="00BA78DC"/>
    <w:rsid w:val="00BA7C4B"/>
    <w:rsid w:val="00BA7CE4"/>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242"/>
    <w:rsid w:val="00BB3497"/>
    <w:rsid w:val="00BB3940"/>
    <w:rsid w:val="00BB4389"/>
    <w:rsid w:val="00BB5587"/>
    <w:rsid w:val="00BB55B4"/>
    <w:rsid w:val="00BB55E0"/>
    <w:rsid w:val="00BB5F6F"/>
    <w:rsid w:val="00BB60BF"/>
    <w:rsid w:val="00BB611F"/>
    <w:rsid w:val="00BB61BE"/>
    <w:rsid w:val="00BB64A9"/>
    <w:rsid w:val="00BB6830"/>
    <w:rsid w:val="00BB6B61"/>
    <w:rsid w:val="00BB6DCD"/>
    <w:rsid w:val="00BB7191"/>
    <w:rsid w:val="00BB7659"/>
    <w:rsid w:val="00BB76D3"/>
    <w:rsid w:val="00BB7A13"/>
    <w:rsid w:val="00BB7E3C"/>
    <w:rsid w:val="00BB7FBE"/>
    <w:rsid w:val="00BC034A"/>
    <w:rsid w:val="00BC0922"/>
    <w:rsid w:val="00BC0A7B"/>
    <w:rsid w:val="00BC1712"/>
    <w:rsid w:val="00BC1745"/>
    <w:rsid w:val="00BC19AD"/>
    <w:rsid w:val="00BC1B26"/>
    <w:rsid w:val="00BC1F08"/>
    <w:rsid w:val="00BC2060"/>
    <w:rsid w:val="00BC22AB"/>
    <w:rsid w:val="00BC278B"/>
    <w:rsid w:val="00BC2797"/>
    <w:rsid w:val="00BC2CCD"/>
    <w:rsid w:val="00BC2DF0"/>
    <w:rsid w:val="00BC2F58"/>
    <w:rsid w:val="00BC4189"/>
    <w:rsid w:val="00BC4227"/>
    <w:rsid w:val="00BC4340"/>
    <w:rsid w:val="00BC4827"/>
    <w:rsid w:val="00BC4952"/>
    <w:rsid w:val="00BC4EF6"/>
    <w:rsid w:val="00BC5324"/>
    <w:rsid w:val="00BC54CD"/>
    <w:rsid w:val="00BC56F5"/>
    <w:rsid w:val="00BC615D"/>
    <w:rsid w:val="00BC6620"/>
    <w:rsid w:val="00BC6829"/>
    <w:rsid w:val="00BC6BE0"/>
    <w:rsid w:val="00BC6CD8"/>
    <w:rsid w:val="00BC6EAE"/>
    <w:rsid w:val="00BC73E9"/>
    <w:rsid w:val="00BC76B1"/>
    <w:rsid w:val="00BD0A96"/>
    <w:rsid w:val="00BD0F73"/>
    <w:rsid w:val="00BD1366"/>
    <w:rsid w:val="00BD1656"/>
    <w:rsid w:val="00BD16AD"/>
    <w:rsid w:val="00BD1827"/>
    <w:rsid w:val="00BD18CC"/>
    <w:rsid w:val="00BD1AC1"/>
    <w:rsid w:val="00BD1D46"/>
    <w:rsid w:val="00BD2969"/>
    <w:rsid w:val="00BD29F5"/>
    <w:rsid w:val="00BD3242"/>
    <w:rsid w:val="00BD3419"/>
    <w:rsid w:val="00BD39EC"/>
    <w:rsid w:val="00BD3F17"/>
    <w:rsid w:val="00BD42CA"/>
    <w:rsid w:val="00BD4326"/>
    <w:rsid w:val="00BD43E5"/>
    <w:rsid w:val="00BD4B70"/>
    <w:rsid w:val="00BD50DB"/>
    <w:rsid w:val="00BD512A"/>
    <w:rsid w:val="00BD51A7"/>
    <w:rsid w:val="00BD5479"/>
    <w:rsid w:val="00BD57EF"/>
    <w:rsid w:val="00BD59CF"/>
    <w:rsid w:val="00BD59E3"/>
    <w:rsid w:val="00BD648A"/>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455E"/>
    <w:rsid w:val="00BE67C4"/>
    <w:rsid w:val="00BE76E6"/>
    <w:rsid w:val="00BE79D4"/>
    <w:rsid w:val="00BF0A46"/>
    <w:rsid w:val="00BF0E8E"/>
    <w:rsid w:val="00BF17C6"/>
    <w:rsid w:val="00BF1A7F"/>
    <w:rsid w:val="00BF2085"/>
    <w:rsid w:val="00BF21E0"/>
    <w:rsid w:val="00BF2E36"/>
    <w:rsid w:val="00BF2E9A"/>
    <w:rsid w:val="00BF3997"/>
    <w:rsid w:val="00BF3E91"/>
    <w:rsid w:val="00BF5324"/>
    <w:rsid w:val="00BF561D"/>
    <w:rsid w:val="00BF5652"/>
    <w:rsid w:val="00BF577F"/>
    <w:rsid w:val="00BF5A3F"/>
    <w:rsid w:val="00BF5B28"/>
    <w:rsid w:val="00BF6675"/>
    <w:rsid w:val="00BF69A5"/>
    <w:rsid w:val="00BF70EF"/>
    <w:rsid w:val="00BF7266"/>
    <w:rsid w:val="00BF7474"/>
    <w:rsid w:val="00BF7734"/>
    <w:rsid w:val="00BF7F1E"/>
    <w:rsid w:val="00C00474"/>
    <w:rsid w:val="00C0072C"/>
    <w:rsid w:val="00C00F37"/>
    <w:rsid w:val="00C011F3"/>
    <w:rsid w:val="00C018AD"/>
    <w:rsid w:val="00C01B8B"/>
    <w:rsid w:val="00C020EE"/>
    <w:rsid w:val="00C0247E"/>
    <w:rsid w:val="00C028D0"/>
    <w:rsid w:val="00C02A99"/>
    <w:rsid w:val="00C02ED8"/>
    <w:rsid w:val="00C03F48"/>
    <w:rsid w:val="00C03F51"/>
    <w:rsid w:val="00C0422A"/>
    <w:rsid w:val="00C04EE1"/>
    <w:rsid w:val="00C04FDB"/>
    <w:rsid w:val="00C05C5B"/>
    <w:rsid w:val="00C05DDE"/>
    <w:rsid w:val="00C0647F"/>
    <w:rsid w:val="00C0648F"/>
    <w:rsid w:val="00C06812"/>
    <w:rsid w:val="00C07B51"/>
    <w:rsid w:val="00C103D1"/>
    <w:rsid w:val="00C108DF"/>
    <w:rsid w:val="00C10CC7"/>
    <w:rsid w:val="00C1112B"/>
    <w:rsid w:val="00C111ED"/>
    <w:rsid w:val="00C1124E"/>
    <w:rsid w:val="00C11CD0"/>
    <w:rsid w:val="00C11DF8"/>
    <w:rsid w:val="00C11F38"/>
    <w:rsid w:val="00C12DC3"/>
    <w:rsid w:val="00C131FB"/>
    <w:rsid w:val="00C13225"/>
    <w:rsid w:val="00C136A2"/>
    <w:rsid w:val="00C139BD"/>
    <w:rsid w:val="00C13D88"/>
    <w:rsid w:val="00C14257"/>
    <w:rsid w:val="00C14701"/>
    <w:rsid w:val="00C149DC"/>
    <w:rsid w:val="00C14C86"/>
    <w:rsid w:val="00C150EB"/>
    <w:rsid w:val="00C15313"/>
    <w:rsid w:val="00C15A5F"/>
    <w:rsid w:val="00C15C28"/>
    <w:rsid w:val="00C15E5C"/>
    <w:rsid w:val="00C15F63"/>
    <w:rsid w:val="00C16772"/>
    <w:rsid w:val="00C17715"/>
    <w:rsid w:val="00C17B48"/>
    <w:rsid w:val="00C17CE2"/>
    <w:rsid w:val="00C17E55"/>
    <w:rsid w:val="00C20227"/>
    <w:rsid w:val="00C2039E"/>
    <w:rsid w:val="00C20514"/>
    <w:rsid w:val="00C20C10"/>
    <w:rsid w:val="00C213FD"/>
    <w:rsid w:val="00C21875"/>
    <w:rsid w:val="00C21B5C"/>
    <w:rsid w:val="00C21C95"/>
    <w:rsid w:val="00C21CFB"/>
    <w:rsid w:val="00C21F45"/>
    <w:rsid w:val="00C2265F"/>
    <w:rsid w:val="00C2278F"/>
    <w:rsid w:val="00C22916"/>
    <w:rsid w:val="00C229F8"/>
    <w:rsid w:val="00C22C42"/>
    <w:rsid w:val="00C22DD5"/>
    <w:rsid w:val="00C22F75"/>
    <w:rsid w:val="00C232DB"/>
    <w:rsid w:val="00C2356F"/>
    <w:rsid w:val="00C2369A"/>
    <w:rsid w:val="00C2451F"/>
    <w:rsid w:val="00C25365"/>
    <w:rsid w:val="00C2551B"/>
    <w:rsid w:val="00C25B02"/>
    <w:rsid w:val="00C25BA5"/>
    <w:rsid w:val="00C25F3C"/>
    <w:rsid w:val="00C270A4"/>
    <w:rsid w:val="00C27214"/>
    <w:rsid w:val="00C2760F"/>
    <w:rsid w:val="00C27BB6"/>
    <w:rsid w:val="00C30796"/>
    <w:rsid w:val="00C312AB"/>
    <w:rsid w:val="00C31990"/>
    <w:rsid w:val="00C31E48"/>
    <w:rsid w:val="00C322F1"/>
    <w:rsid w:val="00C327B7"/>
    <w:rsid w:val="00C32C79"/>
    <w:rsid w:val="00C32CFA"/>
    <w:rsid w:val="00C33284"/>
    <w:rsid w:val="00C334C4"/>
    <w:rsid w:val="00C33F76"/>
    <w:rsid w:val="00C34320"/>
    <w:rsid w:val="00C34398"/>
    <w:rsid w:val="00C343E5"/>
    <w:rsid w:val="00C346E8"/>
    <w:rsid w:val="00C34E20"/>
    <w:rsid w:val="00C34FE4"/>
    <w:rsid w:val="00C350F9"/>
    <w:rsid w:val="00C351A6"/>
    <w:rsid w:val="00C35A4C"/>
    <w:rsid w:val="00C35E0D"/>
    <w:rsid w:val="00C36FEF"/>
    <w:rsid w:val="00C37066"/>
    <w:rsid w:val="00C371C8"/>
    <w:rsid w:val="00C371FA"/>
    <w:rsid w:val="00C377A2"/>
    <w:rsid w:val="00C40492"/>
    <w:rsid w:val="00C40FFC"/>
    <w:rsid w:val="00C41480"/>
    <w:rsid w:val="00C4160D"/>
    <w:rsid w:val="00C41622"/>
    <w:rsid w:val="00C41F47"/>
    <w:rsid w:val="00C423A5"/>
    <w:rsid w:val="00C431D6"/>
    <w:rsid w:val="00C434C7"/>
    <w:rsid w:val="00C439B8"/>
    <w:rsid w:val="00C439BE"/>
    <w:rsid w:val="00C44567"/>
    <w:rsid w:val="00C445C2"/>
    <w:rsid w:val="00C446A2"/>
    <w:rsid w:val="00C446B0"/>
    <w:rsid w:val="00C44B17"/>
    <w:rsid w:val="00C44CE1"/>
    <w:rsid w:val="00C45B88"/>
    <w:rsid w:val="00C461E9"/>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E34"/>
    <w:rsid w:val="00C521C6"/>
    <w:rsid w:val="00C528C5"/>
    <w:rsid w:val="00C52DB8"/>
    <w:rsid w:val="00C53379"/>
    <w:rsid w:val="00C53456"/>
    <w:rsid w:val="00C5397B"/>
    <w:rsid w:val="00C53E6D"/>
    <w:rsid w:val="00C53E95"/>
    <w:rsid w:val="00C54A67"/>
    <w:rsid w:val="00C54CD6"/>
    <w:rsid w:val="00C54D3E"/>
    <w:rsid w:val="00C55CCA"/>
    <w:rsid w:val="00C55E36"/>
    <w:rsid w:val="00C55EA7"/>
    <w:rsid w:val="00C56E59"/>
    <w:rsid w:val="00C5779A"/>
    <w:rsid w:val="00C60425"/>
    <w:rsid w:val="00C60C2D"/>
    <w:rsid w:val="00C6162E"/>
    <w:rsid w:val="00C61E0E"/>
    <w:rsid w:val="00C62E53"/>
    <w:rsid w:val="00C62E87"/>
    <w:rsid w:val="00C62FB0"/>
    <w:rsid w:val="00C63E23"/>
    <w:rsid w:val="00C63ED2"/>
    <w:rsid w:val="00C65399"/>
    <w:rsid w:val="00C65917"/>
    <w:rsid w:val="00C671D2"/>
    <w:rsid w:val="00C67F26"/>
    <w:rsid w:val="00C70043"/>
    <w:rsid w:val="00C71330"/>
    <w:rsid w:val="00C713F2"/>
    <w:rsid w:val="00C71B29"/>
    <w:rsid w:val="00C71B5B"/>
    <w:rsid w:val="00C71EE7"/>
    <w:rsid w:val="00C7208D"/>
    <w:rsid w:val="00C721DE"/>
    <w:rsid w:val="00C7258A"/>
    <w:rsid w:val="00C72ABC"/>
    <w:rsid w:val="00C72B5A"/>
    <w:rsid w:val="00C72B85"/>
    <w:rsid w:val="00C73861"/>
    <w:rsid w:val="00C741AB"/>
    <w:rsid w:val="00C7432C"/>
    <w:rsid w:val="00C75173"/>
    <w:rsid w:val="00C751CC"/>
    <w:rsid w:val="00C7541C"/>
    <w:rsid w:val="00C754E8"/>
    <w:rsid w:val="00C75791"/>
    <w:rsid w:val="00C75B78"/>
    <w:rsid w:val="00C75F30"/>
    <w:rsid w:val="00C76304"/>
    <w:rsid w:val="00C76427"/>
    <w:rsid w:val="00C769B0"/>
    <w:rsid w:val="00C771CD"/>
    <w:rsid w:val="00C7762E"/>
    <w:rsid w:val="00C77990"/>
    <w:rsid w:val="00C77AEC"/>
    <w:rsid w:val="00C77F90"/>
    <w:rsid w:val="00C80554"/>
    <w:rsid w:val="00C807A2"/>
    <w:rsid w:val="00C808AC"/>
    <w:rsid w:val="00C8197A"/>
    <w:rsid w:val="00C83CE3"/>
    <w:rsid w:val="00C84084"/>
    <w:rsid w:val="00C8462C"/>
    <w:rsid w:val="00C8471E"/>
    <w:rsid w:val="00C84955"/>
    <w:rsid w:val="00C84A39"/>
    <w:rsid w:val="00C84C92"/>
    <w:rsid w:val="00C84D12"/>
    <w:rsid w:val="00C851AD"/>
    <w:rsid w:val="00C85433"/>
    <w:rsid w:val="00C85F17"/>
    <w:rsid w:val="00C85FED"/>
    <w:rsid w:val="00C86467"/>
    <w:rsid w:val="00C86840"/>
    <w:rsid w:val="00C87199"/>
    <w:rsid w:val="00C87C8E"/>
    <w:rsid w:val="00C9035B"/>
    <w:rsid w:val="00C90A32"/>
    <w:rsid w:val="00C912FD"/>
    <w:rsid w:val="00C91829"/>
    <w:rsid w:val="00C91A3F"/>
    <w:rsid w:val="00C92316"/>
    <w:rsid w:val="00C92547"/>
    <w:rsid w:val="00C926FD"/>
    <w:rsid w:val="00C92EAA"/>
    <w:rsid w:val="00C9393E"/>
    <w:rsid w:val="00C941A8"/>
    <w:rsid w:val="00C94588"/>
    <w:rsid w:val="00C95364"/>
    <w:rsid w:val="00C95C72"/>
    <w:rsid w:val="00C95FE9"/>
    <w:rsid w:val="00C96100"/>
    <w:rsid w:val="00C962B5"/>
    <w:rsid w:val="00C96B86"/>
    <w:rsid w:val="00C971F9"/>
    <w:rsid w:val="00C97254"/>
    <w:rsid w:val="00C9782B"/>
    <w:rsid w:val="00C97978"/>
    <w:rsid w:val="00C97A78"/>
    <w:rsid w:val="00C97DF7"/>
    <w:rsid w:val="00C97F1C"/>
    <w:rsid w:val="00CA0AEE"/>
    <w:rsid w:val="00CA0DA6"/>
    <w:rsid w:val="00CA0F32"/>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4D5"/>
    <w:rsid w:val="00CA66DA"/>
    <w:rsid w:val="00CA6AAF"/>
    <w:rsid w:val="00CA6C6E"/>
    <w:rsid w:val="00CA78B8"/>
    <w:rsid w:val="00CA7A20"/>
    <w:rsid w:val="00CB0B66"/>
    <w:rsid w:val="00CB0EBA"/>
    <w:rsid w:val="00CB0F2F"/>
    <w:rsid w:val="00CB0FDF"/>
    <w:rsid w:val="00CB1877"/>
    <w:rsid w:val="00CB1AAC"/>
    <w:rsid w:val="00CB1D8A"/>
    <w:rsid w:val="00CB21E2"/>
    <w:rsid w:val="00CB2734"/>
    <w:rsid w:val="00CB2EBB"/>
    <w:rsid w:val="00CB3071"/>
    <w:rsid w:val="00CB3192"/>
    <w:rsid w:val="00CB3201"/>
    <w:rsid w:val="00CB3415"/>
    <w:rsid w:val="00CB3540"/>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2C5"/>
    <w:rsid w:val="00CC09CB"/>
    <w:rsid w:val="00CC0DEB"/>
    <w:rsid w:val="00CC10B9"/>
    <w:rsid w:val="00CC1720"/>
    <w:rsid w:val="00CC191C"/>
    <w:rsid w:val="00CC1E0A"/>
    <w:rsid w:val="00CC1F0F"/>
    <w:rsid w:val="00CC247A"/>
    <w:rsid w:val="00CC2759"/>
    <w:rsid w:val="00CC2F44"/>
    <w:rsid w:val="00CC305A"/>
    <w:rsid w:val="00CC356D"/>
    <w:rsid w:val="00CC3CDA"/>
    <w:rsid w:val="00CC3FEB"/>
    <w:rsid w:val="00CC469A"/>
    <w:rsid w:val="00CC52D2"/>
    <w:rsid w:val="00CC5719"/>
    <w:rsid w:val="00CC57A6"/>
    <w:rsid w:val="00CC6F87"/>
    <w:rsid w:val="00CC7262"/>
    <w:rsid w:val="00CC7A24"/>
    <w:rsid w:val="00CC7D21"/>
    <w:rsid w:val="00CC7DFE"/>
    <w:rsid w:val="00CC7FCA"/>
    <w:rsid w:val="00CD0040"/>
    <w:rsid w:val="00CD0EF3"/>
    <w:rsid w:val="00CD109D"/>
    <w:rsid w:val="00CD19A8"/>
    <w:rsid w:val="00CD1E9D"/>
    <w:rsid w:val="00CD23B9"/>
    <w:rsid w:val="00CD243C"/>
    <w:rsid w:val="00CD2851"/>
    <w:rsid w:val="00CD2A30"/>
    <w:rsid w:val="00CD2D54"/>
    <w:rsid w:val="00CD2E30"/>
    <w:rsid w:val="00CD2E5D"/>
    <w:rsid w:val="00CD3E01"/>
    <w:rsid w:val="00CD4041"/>
    <w:rsid w:val="00CD420F"/>
    <w:rsid w:val="00CD4565"/>
    <w:rsid w:val="00CD461B"/>
    <w:rsid w:val="00CD4B0C"/>
    <w:rsid w:val="00CD5288"/>
    <w:rsid w:val="00CD57BE"/>
    <w:rsid w:val="00CD6672"/>
    <w:rsid w:val="00CD66E6"/>
    <w:rsid w:val="00CD67E3"/>
    <w:rsid w:val="00CD6ABB"/>
    <w:rsid w:val="00CD6B72"/>
    <w:rsid w:val="00CD72FB"/>
    <w:rsid w:val="00CD77CD"/>
    <w:rsid w:val="00CD79E5"/>
    <w:rsid w:val="00CE0C33"/>
    <w:rsid w:val="00CE1015"/>
    <w:rsid w:val="00CE105F"/>
    <w:rsid w:val="00CE13EA"/>
    <w:rsid w:val="00CE158F"/>
    <w:rsid w:val="00CE17A6"/>
    <w:rsid w:val="00CE1872"/>
    <w:rsid w:val="00CE1983"/>
    <w:rsid w:val="00CE2661"/>
    <w:rsid w:val="00CE2909"/>
    <w:rsid w:val="00CE2C36"/>
    <w:rsid w:val="00CE2CDC"/>
    <w:rsid w:val="00CE350A"/>
    <w:rsid w:val="00CE3762"/>
    <w:rsid w:val="00CE3E59"/>
    <w:rsid w:val="00CE417B"/>
    <w:rsid w:val="00CE4B01"/>
    <w:rsid w:val="00CE5352"/>
    <w:rsid w:val="00CE53E5"/>
    <w:rsid w:val="00CE5813"/>
    <w:rsid w:val="00CE5A1B"/>
    <w:rsid w:val="00CE5CF2"/>
    <w:rsid w:val="00CE5D94"/>
    <w:rsid w:val="00CE6713"/>
    <w:rsid w:val="00CE71E9"/>
    <w:rsid w:val="00CE7B1F"/>
    <w:rsid w:val="00CE7F9D"/>
    <w:rsid w:val="00CF01A0"/>
    <w:rsid w:val="00CF0DEC"/>
    <w:rsid w:val="00CF1245"/>
    <w:rsid w:val="00CF126F"/>
    <w:rsid w:val="00CF2572"/>
    <w:rsid w:val="00CF25A1"/>
    <w:rsid w:val="00CF2BA1"/>
    <w:rsid w:val="00CF2EA9"/>
    <w:rsid w:val="00CF2FFE"/>
    <w:rsid w:val="00CF3124"/>
    <w:rsid w:val="00CF32CE"/>
    <w:rsid w:val="00CF35E8"/>
    <w:rsid w:val="00CF3ECF"/>
    <w:rsid w:val="00CF40BE"/>
    <w:rsid w:val="00CF461F"/>
    <w:rsid w:val="00CF467E"/>
    <w:rsid w:val="00CF476A"/>
    <w:rsid w:val="00CF4B9C"/>
    <w:rsid w:val="00CF509A"/>
    <w:rsid w:val="00CF54F1"/>
    <w:rsid w:val="00CF5996"/>
    <w:rsid w:val="00CF60FA"/>
    <w:rsid w:val="00CF6120"/>
    <w:rsid w:val="00CF643D"/>
    <w:rsid w:val="00CF69C0"/>
    <w:rsid w:val="00CF6B77"/>
    <w:rsid w:val="00CF71E3"/>
    <w:rsid w:val="00CF7724"/>
    <w:rsid w:val="00CF79D4"/>
    <w:rsid w:val="00CF7F1A"/>
    <w:rsid w:val="00CF7FDD"/>
    <w:rsid w:val="00D000EB"/>
    <w:rsid w:val="00D00490"/>
    <w:rsid w:val="00D00862"/>
    <w:rsid w:val="00D00A5D"/>
    <w:rsid w:val="00D00A87"/>
    <w:rsid w:val="00D00C06"/>
    <w:rsid w:val="00D00EDB"/>
    <w:rsid w:val="00D01045"/>
    <w:rsid w:val="00D01354"/>
    <w:rsid w:val="00D01910"/>
    <w:rsid w:val="00D01ED2"/>
    <w:rsid w:val="00D02ACA"/>
    <w:rsid w:val="00D02E06"/>
    <w:rsid w:val="00D02F2F"/>
    <w:rsid w:val="00D031E5"/>
    <w:rsid w:val="00D03237"/>
    <w:rsid w:val="00D03329"/>
    <w:rsid w:val="00D03BC2"/>
    <w:rsid w:val="00D03CB9"/>
    <w:rsid w:val="00D04533"/>
    <w:rsid w:val="00D04573"/>
    <w:rsid w:val="00D04940"/>
    <w:rsid w:val="00D05411"/>
    <w:rsid w:val="00D054F2"/>
    <w:rsid w:val="00D055D2"/>
    <w:rsid w:val="00D055F6"/>
    <w:rsid w:val="00D05E5A"/>
    <w:rsid w:val="00D05F07"/>
    <w:rsid w:val="00D06476"/>
    <w:rsid w:val="00D06535"/>
    <w:rsid w:val="00D065C2"/>
    <w:rsid w:val="00D06995"/>
    <w:rsid w:val="00D070BF"/>
    <w:rsid w:val="00D07B0D"/>
    <w:rsid w:val="00D07DDA"/>
    <w:rsid w:val="00D10195"/>
    <w:rsid w:val="00D10E20"/>
    <w:rsid w:val="00D1160E"/>
    <w:rsid w:val="00D12097"/>
    <w:rsid w:val="00D12C10"/>
    <w:rsid w:val="00D12E30"/>
    <w:rsid w:val="00D1305C"/>
    <w:rsid w:val="00D13087"/>
    <w:rsid w:val="00D13856"/>
    <w:rsid w:val="00D139B8"/>
    <w:rsid w:val="00D13A97"/>
    <w:rsid w:val="00D14643"/>
    <w:rsid w:val="00D16569"/>
    <w:rsid w:val="00D16FA0"/>
    <w:rsid w:val="00D17378"/>
    <w:rsid w:val="00D2017F"/>
    <w:rsid w:val="00D206F5"/>
    <w:rsid w:val="00D212D2"/>
    <w:rsid w:val="00D21449"/>
    <w:rsid w:val="00D216B2"/>
    <w:rsid w:val="00D21825"/>
    <w:rsid w:val="00D21B49"/>
    <w:rsid w:val="00D21FFD"/>
    <w:rsid w:val="00D222F1"/>
    <w:rsid w:val="00D22940"/>
    <w:rsid w:val="00D23974"/>
    <w:rsid w:val="00D23AF4"/>
    <w:rsid w:val="00D24E2E"/>
    <w:rsid w:val="00D2519A"/>
    <w:rsid w:val="00D25462"/>
    <w:rsid w:val="00D25507"/>
    <w:rsid w:val="00D258B5"/>
    <w:rsid w:val="00D2632E"/>
    <w:rsid w:val="00D26479"/>
    <w:rsid w:val="00D269A7"/>
    <w:rsid w:val="00D26DCE"/>
    <w:rsid w:val="00D27035"/>
    <w:rsid w:val="00D2717D"/>
    <w:rsid w:val="00D27661"/>
    <w:rsid w:val="00D27859"/>
    <w:rsid w:val="00D2794D"/>
    <w:rsid w:val="00D27A0C"/>
    <w:rsid w:val="00D27CE3"/>
    <w:rsid w:val="00D27D7D"/>
    <w:rsid w:val="00D27DF5"/>
    <w:rsid w:val="00D306D5"/>
    <w:rsid w:val="00D30A43"/>
    <w:rsid w:val="00D30F44"/>
    <w:rsid w:val="00D311E0"/>
    <w:rsid w:val="00D3163F"/>
    <w:rsid w:val="00D319AD"/>
    <w:rsid w:val="00D3275F"/>
    <w:rsid w:val="00D32D5F"/>
    <w:rsid w:val="00D3316C"/>
    <w:rsid w:val="00D3368E"/>
    <w:rsid w:val="00D337CC"/>
    <w:rsid w:val="00D33B88"/>
    <w:rsid w:val="00D34138"/>
    <w:rsid w:val="00D341F3"/>
    <w:rsid w:val="00D3449A"/>
    <w:rsid w:val="00D34548"/>
    <w:rsid w:val="00D34914"/>
    <w:rsid w:val="00D35E10"/>
    <w:rsid w:val="00D36606"/>
    <w:rsid w:val="00D36816"/>
    <w:rsid w:val="00D36CD7"/>
    <w:rsid w:val="00D36ED9"/>
    <w:rsid w:val="00D37A37"/>
    <w:rsid w:val="00D40287"/>
    <w:rsid w:val="00D40D69"/>
    <w:rsid w:val="00D4101D"/>
    <w:rsid w:val="00D4128C"/>
    <w:rsid w:val="00D41907"/>
    <w:rsid w:val="00D42AFB"/>
    <w:rsid w:val="00D42C5A"/>
    <w:rsid w:val="00D42F07"/>
    <w:rsid w:val="00D43511"/>
    <w:rsid w:val="00D4404B"/>
    <w:rsid w:val="00D4411B"/>
    <w:rsid w:val="00D44ABA"/>
    <w:rsid w:val="00D44EC6"/>
    <w:rsid w:val="00D45567"/>
    <w:rsid w:val="00D45E82"/>
    <w:rsid w:val="00D45EB6"/>
    <w:rsid w:val="00D4638E"/>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123"/>
    <w:rsid w:val="00D522D8"/>
    <w:rsid w:val="00D52539"/>
    <w:rsid w:val="00D53573"/>
    <w:rsid w:val="00D53A98"/>
    <w:rsid w:val="00D53F6E"/>
    <w:rsid w:val="00D54055"/>
    <w:rsid w:val="00D54174"/>
    <w:rsid w:val="00D548CF"/>
    <w:rsid w:val="00D5491C"/>
    <w:rsid w:val="00D54CCF"/>
    <w:rsid w:val="00D554E8"/>
    <w:rsid w:val="00D55CF0"/>
    <w:rsid w:val="00D55E12"/>
    <w:rsid w:val="00D5657D"/>
    <w:rsid w:val="00D56B98"/>
    <w:rsid w:val="00D5704D"/>
    <w:rsid w:val="00D5748E"/>
    <w:rsid w:val="00D577BB"/>
    <w:rsid w:val="00D578EE"/>
    <w:rsid w:val="00D57C79"/>
    <w:rsid w:val="00D60B39"/>
    <w:rsid w:val="00D610C4"/>
    <w:rsid w:val="00D61210"/>
    <w:rsid w:val="00D612A9"/>
    <w:rsid w:val="00D61309"/>
    <w:rsid w:val="00D61ABF"/>
    <w:rsid w:val="00D61CE2"/>
    <w:rsid w:val="00D61E63"/>
    <w:rsid w:val="00D6201F"/>
    <w:rsid w:val="00D63253"/>
    <w:rsid w:val="00D636BE"/>
    <w:rsid w:val="00D6411E"/>
    <w:rsid w:val="00D64148"/>
    <w:rsid w:val="00D64482"/>
    <w:rsid w:val="00D6454C"/>
    <w:rsid w:val="00D64747"/>
    <w:rsid w:val="00D64979"/>
    <w:rsid w:val="00D64A0C"/>
    <w:rsid w:val="00D65364"/>
    <w:rsid w:val="00D65C71"/>
    <w:rsid w:val="00D65DCC"/>
    <w:rsid w:val="00D6637F"/>
    <w:rsid w:val="00D664B7"/>
    <w:rsid w:val="00D66935"/>
    <w:rsid w:val="00D67313"/>
    <w:rsid w:val="00D702CA"/>
    <w:rsid w:val="00D704D1"/>
    <w:rsid w:val="00D70636"/>
    <w:rsid w:val="00D710BD"/>
    <w:rsid w:val="00D71230"/>
    <w:rsid w:val="00D712FA"/>
    <w:rsid w:val="00D71421"/>
    <w:rsid w:val="00D71896"/>
    <w:rsid w:val="00D71EEB"/>
    <w:rsid w:val="00D72125"/>
    <w:rsid w:val="00D735D0"/>
    <w:rsid w:val="00D738D2"/>
    <w:rsid w:val="00D74118"/>
    <w:rsid w:val="00D744DB"/>
    <w:rsid w:val="00D74693"/>
    <w:rsid w:val="00D74696"/>
    <w:rsid w:val="00D75688"/>
    <w:rsid w:val="00D7589B"/>
    <w:rsid w:val="00D760A2"/>
    <w:rsid w:val="00D768E7"/>
    <w:rsid w:val="00D77315"/>
    <w:rsid w:val="00D77465"/>
    <w:rsid w:val="00D776FC"/>
    <w:rsid w:val="00D777B0"/>
    <w:rsid w:val="00D77BDC"/>
    <w:rsid w:val="00D80021"/>
    <w:rsid w:val="00D807E5"/>
    <w:rsid w:val="00D80803"/>
    <w:rsid w:val="00D81310"/>
    <w:rsid w:val="00D829F6"/>
    <w:rsid w:val="00D82D15"/>
    <w:rsid w:val="00D82DF4"/>
    <w:rsid w:val="00D833BE"/>
    <w:rsid w:val="00D83974"/>
    <w:rsid w:val="00D843FC"/>
    <w:rsid w:val="00D84AD1"/>
    <w:rsid w:val="00D84C22"/>
    <w:rsid w:val="00D84DC8"/>
    <w:rsid w:val="00D8562F"/>
    <w:rsid w:val="00D858D9"/>
    <w:rsid w:val="00D85B15"/>
    <w:rsid w:val="00D85E3C"/>
    <w:rsid w:val="00D8724C"/>
    <w:rsid w:val="00D87397"/>
    <w:rsid w:val="00D8796D"/>
    <w:rsid w:val="00D87E37"/>
    <w:rsid w:val="00D9001D"/>
    <w:rsid w:val="00D90280"/>
    <w:rsid w:val="00D90A85"/>
    <w:rsid w:val="00D91C66"/>
    <w:rsid w:val="00D92936"/>
    <w:rsid w:val="00D929A3"/>
    <w:rsid w:val="00D93004"/>
    <w:rsid w:val="00D930C0"/>
    <w:rsid w:val="00D93711"/>
    <w:rsid w:val="00D938C1"/>
    <w:rsid w:val="00D942C4"/>
    <w:rsid w:val="00D94901"/>
    <w:rsid w:val="00D94AC9"/>
    <w:rsid w:val="00D95059"/>
    <w:rsid w:val="00D95413"/>
    <w:rsid w:val="00D95F2F"/>
    <w:rsid w:val="00D963A9"/>
    <w:rsid w:val="00D96479"/>
    <w:rsid w:val="00D964FA"/>
    <w:rsid w:val="00D9671D"/>
    <w:rsid w:val="00D96D2A"/>
    <w:rsid w:val="00D96D83"/>
    <w:rsid w:val="00D96F2A"/>
    <w:rsid w:val="00D9731F"/>
    <w:rsid w:val="00D97571"/>
    <w:rsid w:val="00D97A50"/>
    <w:rsid w:val="00D97C1A"/>
    <w:rsid w:val="00DA05BF"/>
    <w:rsid w:val="00DA0934"/>
    <w:rsid w:val="00DA0C2C"/>
    <w:rsid w:val="00DA132D"/>
    <w:rsid w:val="00DA193F"/>
    <w:rsid w:val="00DA1B0B"/>
    <w:rsid w:val="00DA2124"/>
    <w:rsid w:val="00DA2589"/>
    <w:rsid w:val="00DA29C7"/>
    <w:rsid w:val="00DA2AF8"/>
    <w:rsid w:val="00DA2C76"/>
    <w:rsid w:val="00DA386A"/>
    <w:rsid w:val="00DA3A43"/>
    <w:rsid w:val="00DA4584"/>
    <w:rsid w:val="00DA466E"/>
    <w:rsid w:val="00DA47A8"/>
    <w:rsid w:val="00DA51E8"/>
    <w:rsid w:val="00DA524D"/>
    <w:rsid w:val="00DA56DB"/>
    <w:rsid w:val="00DA5B81"/>
    <w:rsid w:val="00DA7241"/>
    <w:rsid w:val="00DA7A5D"/>
    <w:rsid w:val="00DA7D61"/>
    <w:rsid w:val="00DB0BB5"/>
    <w:rsid w:val="00DB14DD"/>
    <w:rsid w:val="00DB1890"/>
    <w:rsid w:val="00DB1D21"/>
    <w:rsid w:val="00DB1F2C"/>
    <w:rsid w:val="00DB203C"/>
    <w:rsid w:val="00DB26EB"/>
    <w:rsid w:val="00DB2897"/>
    <w:rsid w:val="00DB2E73"/>
    <w:rsid w:val="00DB3592"/>
    <w:rsid w:val="00DB46B8"/>
    <w:rsid w:val="00DB47E5"/>
    <w:rsid w:val="00DB485B"/>
    <w:rsid w:val="00DB489F"/>
    <w:rsid w:val="00DB4B47"/>
    <w:rsid w:val="00DB4C93"/>
    <w:rsid w:val="00DB5421"/>
    <w:rsid w:val="00DB5C11"/>
    <w:rsid w:val="00DB5DED"/>
    <w:rsid w:val="00DB5F2D"/>
    <w:rsid w:val="00DB64F4"/>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6E8"/>
    <w:rsid w:val="00DC2894"/>
    <w:rsid w:val="00DC3052"/>
    <w:rsid w:val="00DC392E"/>
    <w:rsid w:val="00DC3F8A"/>
    <w:rsid w:val="00DC4144"/>
    <w:rsid w:val="00DC41DD"/>
    <w:rsid w:val="00DC44D6"/>
    <w:rsid w:val="00DC45A9"/>
    <w:rsid w:val="00DC5B1A"/>
    <w:rsid w:val="00DC6AB8"/>
    <w:rsid w:val="00DC6DB4"/>
    <w:rsid w:val="00DC7137"/>
    <w:rsid w:val="00DC724B"/>
    <w:rsid w:val="00DC738E"/>
    <w:rsid w:val="00DC744C"/>
    <w:rsid w:val="00DC78C8"/>
    <w:rsid w:val="00DC795E"/>
    <w:rsid w:val="00DD0154"/>
    <w:rsid w:val="00DD0482"/>
    <w:rsid w:val="00DD0533"/>
    <w:rsid w:val="00DD082D"/>
    <w:rsid w:val="00DD1537"/>
    <w:rsid w:val="00DD2A23"/>
    <w:rsid w:val="00DD3062"/>
    <w:rsid w:val="00DD32B5"/>
    <w:rsid w:val="00DD3426"/>
    <w:rsid w:val="00DD369A"/>
    <w:rsid w:val="00DD3A14"/>
    <w:rsid w:val="00DD46E9"/>
    <w:rsid w:val="00DD4C6D"/>
    <w:rsid w:val="00DD4EF1"/>
    <w:rsid w:val="00DD52BE"/>
    <w:rsid w:val="00DD740A"/>
    <w:rsid w:val="00DD765C"/>
    <w:rsid w:val="00DD77DD"/>
    <w:rsid w:val="00DD7F26"/>
    <w:rsid w:val="00DE0175"/>
    <w:rsid w:val="00DE0476"/>
    <w:rsid w:val="00DE08E8"/>
    <w:rsid w:val="00DE0D00"/>
    <w:rsid w:val="00DE0D18"/>
    <w:rsid w:val="00DE1208"/>
    <w:rsid w:val="00DE16CD"/>
    <w:rsid w:val="00DE220D"/>
    <w:rsid w:val="00DE22C5"/>
    <w:rsid w:val="00DE25E6"/>
    <w:rsid w:val="00DE268F"/>
    <w:rsid w:val="00DE2803"/>
    <w:rsid w:val="00DE3110"/>
    <w:rsid w:val="00DE31DB"/>
    <w:rsid w:val="00DE3F0E"/>
    <w:rsid w:val="00DE5AFD"/>
    <w:rsid w:val="00DE6492"/>
    <w:rsid w:val="00DE652F"/>
    <w:rsid w:val="00DE65AF"/>
    <w:rsid w:val="00DE6F52"/>
    <w:rsid w:val="00DE7902"/>
    <w:rsid w:val="00DF02EE"/>
    <w:rsid w:val="00DF03D9"/>
    <w:rsid w:val="00DF0517"/>
    <w:rsid w:val="00DF0830"/>
    <w:rsid w:val="00DF1358"/>
    <w:rsid w:val="00DF1CDA"/>
    <w:rsid w:val="00DF2420"/>
    <w:rsid w:val="00DF264A"/>
    <w:rsid w:val="00DF280B"/>
    <w:rsid w:val="00DF28B7"/>
    <w:rsid w:val="00DF2EAD"/>
    <w:rsid w:val="00DF3079"/>
    <w:rsid w:val="00DF3345"/>
    <w:rsid w:val="00DF383D"/>
    <w:rsid w:val="00DF43E8"/>
    <w:rsid w:val="00DF4B3E"/>
    <w:rsid w:val="00DF5745"/>
    <w:rsid w:val="00DF58E2"/>
    <w:rsid w:val="00DF5F6C"/>
    <w:rsid w:val="00DF621E"/>
    <w:rsid w:val="00DF64E3"/>
    <w:rsid w:val="00DF68C0"/>
    <w:rsid w:val="00DF6936"/>
    <w:rsid w:val="00DF6E04"/>
    <w:rsid w:val="00DF7370"/>
    <w:rsid w:val="00DF73BB"/>
    <w:rsid w:val="00DF7441"/>
    <w:rsid w:val="00DF7546"/>
    <w:rsid w:val="00DF7650"/>
    <w:rsid w:val="00DF791C"/>
    <w:rsid w:val="00DF7F5A"/>
    <w:rsid w:val="00E00303"/>
    <w:rsid w:val="00E00332"/>
    <w:rsid w:val="00E0073A"/>
    <w:rsid w:val="00E00801"/>
    <w:rsid w:val="00E008BA"/>
    <w:rsid w:val="00E00EBC"/>
    <w:rsid w:val="00E00FFD"/>
    <w:rsid w:val="00E018B7"/>
    <w:rsid w:val="00E018CE"/>
    <w:rsid w:val="00E01B12"/>
    <w:rsid w:val="00E01FE3"/>
    <w:rsid w:val="00E023F9"/>
    <w:rsid w:val="00E026FD"/>
    <w:rsid w:val="00E02A02"/>
    <w:rsid w:val="00E02AE7"/>
    <w:rsid w:val="00E02F7E"/>
    <w:rsid w:val="00E03288"/>
    <w:rsid w:val="00E037E3"/>
    <w:rsid w:val="00E04204"/>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258"/>
    <w:rsid w:val="00E12316"/>
    <w:rsid w:val="00E1277F"/>
    <w:rsid w:val="00E12E73"/>
    <w:rsid w:val="00E13491"/>
    <w:rsid w:val="00E13923"/>
    <w:rsid w:val="00E139D5"/>
    <w:rsid w:val="00E14042"/>
    <w:rsid w:val="00E14B42"/>
    <w:rsid w:val="00E14CA5"/>
    <w:rsid w:val="00E14E90"/>
    <w:rsid w:val="00E15202"/>
    <w:rsid w:val="00E1524C"/>
    <w:rsid w:val="00E152DF"/>
    <w:rsid w:val="00E1539E"/>
    <w:rsid w:val="00E15417"/>
    <w:rsid w:val="00E15505"/>
    <w:rsid w:val="00E15611"/>
    <w:rsid w:val="00E162B5"/>
    <w:rsid w:val="00E169A6"/>
    <w:rsid w:val="00E16A67"/>
    <w:rsid w:val="00E16E23"/>
    <w:rsid w:val="00E16E45"/>
    <w:rsid w:val="00E17141"/>
    <w:rsid w:val="00E171DF"/>
    <w:rsid w:val="00E17D3D"/>
    <w:rsid w:val="00E2024B"/>
    <w:rsid w:val="00E21896"/>
    <w:rsid w:val="00E219A1"/>
    <w:rsid w:val="00E21D35"/>
    <w:rsid w:val="00E21FE0"/>
    <w:rsid w:val="00E2202A"/>
    <w:rsid w:val="00E22D1B"/>
    <w:rsid w:val="00E2324A"/>
    <w:rsid w:val="00E235DB"/>
    <w:rsid w:val="00E235F5"/>
    <w:rsid w:val="00E2374A"/>
    <w:rsid w:val="00E23783"/>
    <w:rsid w:val="00E23A53"/>
    <w:rsid w:val="00E2401E"/>
    <w:rsid w:val="00E256E5"/>
    <w:rsid w:val="00E257AC"/>
    <w:rsid w:val="00E26411"/>
    <w:rsid w:val="00E264BC"/>
    <w:rsid w:val="00E26680"/>
    <w:rsid w:val="00E26AC1"/>
    <w:rsid w:val="00E2720A"/>
    <w:rsid w:val="00E273E9"/>
    <w:rsid w:val="00E27AE8"/>
    <w:rsid w:val="00E3008F"/>
    <w:rsid w:val="00E301BE"/>
    <w:rsid w:val="00E307B6"/>
    <w:rsid w:val="00E315DF"/>
    <w:rsid w:val="00E316F5"/>
    <w:rsid w:val="00E32E9C"/>
    <w:rsid w:val="00E336FD"/>
    <w:rsid w:val="00E339F2"/>
    <w:rsid w:val="00E33C48"/>
    <w:rsid w:val="00E34EBE"/>
    <w:rsid w:val="00E34F85"/>
    <w:rsid w:val="00E36093"/>
    <w:rsid w:val="00E368AE"/>
    <w:rsid w:val="00E374A2"/>
    <w:rsid w:val="00E37AE3"/>
    <w:rsid w:val="00E40BF8"/>
    <w:rsid w:val="00E410C7"/>
    <w:rsid w:val="00E41522"/>
    <w:rsid w:val="00E4154D"/>
    <w:rsid w:val="00E4196F"/>
    <w:rsid w:val="00E41A87"/>
    <w:rsid w:val="00E41AD6"/>
    <w:rsid w:val="00E41B01"/>
    <w:rsid w:val="00E42017"/>
    <w:rsid w:val="00E42256"/>
    <w:rsid w:val="00E423E2"/>
    <w:rsid w:val="00E424C7"/>
    <w:rsid w:val="00E426E5"/>
    <w:rsid w:val="00E42730"/>
    <w:rsid w:val="00E43060"/>
    <w:rsid w:val="00E4363A"/>
    <w:rsid w:val="00E440D0"/>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0BE"/>
    <w:rsid w:val="00E53522"/>
    <w:rsid w:val="00E545FA"/>
    <w:rsid w:val="00E546E8"/>
    <w:rsid w:val="00E5496E"/>
    <w:rsid w:val="00E55854"/>
    <w:rsid w:val="00E55BA5"/>
    <w:rsid w:val="00E55C15"/>
    <w:rsid w:val="00E55D48"/>
    <w:rsid w:val="00E564A1"/>
    <w:rsid w:val="00E56707"/>
    <w:rsid w:val="00E56ACD"/>
    <w:rsid w:val="00E57279"/>
    <w:rsid w:val="00E5765E"/>
    <w:rsid w:val="00E57739"/>
    <w:rsid w:val="00E579C2"/>
    <w:rsid w:val="00E57D09"/>
    <w:rsid w:val="00E60289"/>
    <w:rsid w:val="00E6045F"/>
    <w:rsid w:val="00E60CA2"/>
    <w:rsid w:val="00E62196"/>
    <w:rsid w:val="00E628AD"/>
    <w:rsid w:val="00E62908"/>
    <w:rsid w:val="00E62B92"/>
    <w:rsid w:val="00E634B0"/>
    <w:rsid w:val="00E64339"/>
    <w:rsid w:val="00E64DAA"/>
    <w:rsid w:val="00E656C5"/>
    <w:rsid w:val="00E65D5F"/>
    <w:rsid w:val="00E66031"/>
    <w:rsid w:val="00E66B64"/>
    <w:rsid w:val="00E66B66"/>
    <w:rsid w:val="00E66B76"/>
    <w:rsid w:val="00E6737B"/>
    <w:rsid w:val="00E67584"/>
    <w:rsid w:val="00E67669"/>
    <w:rsid w:val="00E677BD"/>
    <w:rsid w:val="00E67AE7"/>
    <w:rsid w:val="00E7011C"/>
    <w:rsid w:val="00E708BC"/>
    <w:rsid w:val="00E70C34"/>
    <w:rsid w:val="00E70C44"/>
    <w:rsid w:val="00E70D7F"/>
    <w:rsid w:val="00E7120C"/>
    <w:rsid w:val="00E7138D"/>
    <w:rsid w:val="00E718C4"/>
    <w:rsid w:val="00E7205A"/>
    <w:rsid w:val="00E7220D"/>
    <w:rsid w:val="00E7273B"/>
    <w:rsid w:val="00E72B6E"/>
    <w:rsid w:val="00E72BD9"/>
    <w:rsid w:val="00E7322D"/>
    <w:rsid w:val="00E7369A"/>
    <w:rsid w:val="00E736C6"/>
    <w:rsid w:val="00E73AF9"/>
    <w:rsid w:val="00E742F4"/>
    <w:rsid w:val="00E74B6D"/>
    <w:rsid w:val="00E74BE2"/>
    <w:rsid w:val="00E75976"/>
    <w:rsid w:val="00E75E5C"/>
    <w:rsid w:val="00E760FF"/>
    <w:rsid w:val="00E76384"/>
    <w:rsid w:val="00E77205"/>
    <w:rsid w:val="00E773E0"/>
    <w:rsid w:val="00E775E3"/>
    <w:rsid w:val="00E77A45"/>
    <w:rsid w:val="00E80392"/>
    <w:rsid w:val="00E80693"/>
    <w:rsid w:val="00E80E6D"/>
    <w:rsid w:val="00E812F5"/>
    <w:rsid w:val="00E8154B"/>
    <w:rsid w:val="00E816C2"/>
    <w:rsid w:val="00E81F67"/>
    <w:rsid w:val="00E82619"/>
    <w:rsid w:val="00E82968"/>
    <w:rsid w:val="00E8357D"/>
    <w:rsid w:val="00E836B7"/>
    <w:rsid w:val="00E8373C"/>
    <w:rsid w:val="00E83967"/>
    <w:rsid w:val="00E839AD"/>
    <w:rsid w:val="00E83C7E"/>
    <w:rsid w:val="00E83F3C"/>
    <w:rsid w:val="00E83FCE"/>
    <w:rsid w:val="00E84570"/>
    <w:rsid w:val="00E846CA"/>
    <w:rsid w:val="00E8487A"/>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2D53"/>
    <w:rsid w:val="00E932DA"/>
    <w:rsid w:val="00E9353E"/>
    <w:rsid w:val="00E94687"/>
    <w:rsid w:val="00E947B9"/>
    <w:rsid w:val="00E951ED"/>
    <w:rsid w:val="00E9585A"/>
    <w:rsid w:val="00E95A46"/>
    <w:rsid w:val="00E95DD9"/>
    <w:rsid w:val="00E96341"/>
    <w:rsid w:val="00E9647F"/>
    <w:rsid w:val="00E967D3"/>
    <w:rsid w:val="00E967EA"/>
    <w:rsid w:val="00E96868"/>
    <w:rsid w:val="00E96CB9"/>
    <w:rsid w:val="00E9721B"/>
    <w:rsid w:val="00E97299"/>
    <w:rsid w:val="00E97671"/>
    <w:rsid w:val="00E97C21"/>
    <w:rsid w:val="00EA05D9"/>
    <w:rsid w:val="00EA1521"/>
    <w:rsid w:val="00EA16C4"/>
    <w:rsid w:val="00EA19E9"/>
    <w:rsid w:val="00EA214F"/>
    <w:rsid w:val="00EA2418"/>
    <w:rsid w:val="00EA2443"/>
    <w:rsid w:val="00EA24A3"/>
    <w:rsid w:val="00EA3333"/>
    <w:rsid w:val="00EA369D"/>
    <w:rsid w:val="00EA3B6D"/>
    <w:rsid w:val="00EA3C45"/>
    <w:rsid w:val="00EA3EF5"/>
    <w:rsid w:val="00EA411E"/>
    <w:rsid w:val="00EA4665"/>
    <w:rsid w:val="00EA4C4D"/>
    <w:rsid w:val="00EA4F2E"/>
    <w:rsid w:val="00EA539E"/>
    <w:rsid w:val="00EA641F"/>
    <w:rsid w:val="00EA647B"/>
    <w:rsid w:val="00EA64F1"/>
    <w:rsid w:val="00EA670C"/>
    <w:rsid w:val="00EA6A5A"/>
    <w:rsid w:val="00EA6A95"/>
    <w:rsid w:val="00EA714D"/>
    <w:rsid w:val="00EA7386"/>
    <w:rsid w:val="00EA790B"/>
    <w:rsid w:val="00EB01C3"/>
    <w:rsid w:val="00EB19E0"/>
    <w:rsid w:val="00EB1C21"/>
    <w:rsid w:val="00EB249C"/>
    <w:rsid w:val="00EB2615"/>
    <w:rsid w:val="00EB33B0"/>
    <w:rsid w:val="00EB3B36"/>
    <w:rsid w:val="00EB42A7"/>
    <w:rsid w:val="00EB54B9"/>
    <w:rsid w:val="00EB5649"/>
    <w:rsid w:val="00EB5754"/>
    <w:rsid w:val="00EB5A80"/>
    <w:rsid w:val="00EB5CAA"/>
    <w:rsid w:val="00EB6151"/>
    <w:rsid w:val="00EB644D"/>
    <w:rsid w:val="00EB675E"/>
    <w:rsid w:val="00EB6BB7"/>
    <w:rsid w:val="00EB6DDA"/>
    <w:rsid w:val="00EB780D"/>
    <w:rsid w:val="00EB7BA7"/>
    <w:rsid w:val="00EB7BF0"/>
    <w:rsid w:val="00EB7FBE"/>
    <w:rsid w:val="00EC07DD"/>
    <w:rsid w:val="00EC093F"/>
    <w:rsid w:val="00EC0C3F"/>
    <w:rsid w:val="00EC0D7C"/>
    <w:rsid w:val="00EC1115"/>
    <w:rsid w:val="00EC11A8"/>
    <w:rsid w:val="00EC19D7"/>
    <w:rsid w:val="00EC2131"/>
    <w:rsid w:val="00EC2591"/>
    <w:rsid w:val="00EC2BF5"/>
    <w:rsid w:val="00EC2E5A"/>
    <w:rsid w:val="00EC2F2F"/>
    <w:rsid w:val="00EC34CF"/>
    <w:rsid w:val="00EC3652"/>
    <w:rsid w:val="00EC3D03"/>
    <w:rsid w:val="00EC4915"/>
    <w:rsid w:val="00EC5199"/>
    <w:rsid w:val="00EC6262"/>
    <w:rsid w:val="00EC6827"/>
    <w:rsid w:val="00EC6D38"/>
    <w:rsid w:val="00EC7F14"/>
    <w:rsid w:val="00EC7FC4"/>
    <w:rsid w:val="00ED00A3"/>
    <w:rsid w:val="00ED0190"/>
    <w:rsid w:val="00ED031A"/>
    <w:rsid w:val="00ED0EC3"/>
    <w:rsid w:val="00ED19A2"/>
    <w:rsid w:val="00ED2B2B"/>
    <w:rsid w:val="00ED2EBD"/>
    <w:rsid w:val="00ED3078"/>
    <w:rsid w:val="00ED3187"/>
    <w:rsid w:val="00ED3222"/>
    <w:rsid w:val="00ED35A7"/>
    <w:rsid w:val="00ED379E"/>
    <w:rsid w:val="00ED3B24"/>
    <w:rsid w:val="00ED3BB6"/>
    <w:rsid w:val="00ED415E"/>
    <w:rsid w:val="00ED4305"/>
    <w:rsid w:val="00ED450E"/>
    <w:rsid w:val="00ED473B"/>
    <w:rsid w:val="00ED4969"/>
    <w:rsid w:val="00ED56D3"/>
    <w:rsid w:val="00ED6506"/>
    <w:rsid w:val="00ED6852"/>
    <w:rsid w:val="00ED76C5"/>
    <w:rsid w:val="00ED7770"/>
    <w:rsid w:val="00ED78E4"/>
    <w:rsid w:val="00EDB18C"/>
    <w:rsid w:val="00EE0259"/>
    <w:rsid w:val="00EE0409"/>
    <w:rsid w:val="00EE0529"/>
    <w:rsid w:val="00EE1043"/>
    <w:rsid w:val="00EE1470"/>
    <w:rsid w:val="00EE1A88"/>
    <w:rsid w:val="00EE1CA1"/>
    <w:rsid w:val="00EE220A"/>
    <w:rsid w:val="00EE2448"/>
    <w:rsid w:val="00EE249B"/>
    <w:rsid w:val="00EE2731"/>
    <w:rsid w:val="00EE2853"/>
    <w:rsid w:val="00EE3012"/>
    <w:rsid w:val="00EE34EE"/>
    <w:rsid w:val="00EE352A"/>
    <w:rsid w:val="00EE4A0C"/>
    <w:rsid w:val="00EE526A"/>
    <w:rsid w:val="00EE5824"/>
    <w:rsid w:val="00EE5F9E"/>
    <w:rsid w:val="00EE616C"/>
    <w:rsid w:val="00EE627B"/>
    <w:rsid w:val="00EE7A5E"/>
    <w:rsid w:val="00EF0685"/>
    <w:rsid w:val="00EF0DE4"/>
    <w:rsid w:val="00EF16CA"/>
    <w:rsid w:val="00EF1C9B"/>
    <w:rsid w:val="00EF1CE4"/>
    <w:rsid w:val="00EF26BD"/>
    <w:rsid w:val="00EF271D"/>
    <w:rsid w:val="00EF2B66"/>
    <w:rsid w:val="00EF3296"/>
    <w:rsid w:val="00EF3ECD"/>
    <w:rsid w:val="00EF3FBA"/>
    <w:rsid w:val="00EF4033"/>
    <w:rsid w:val="00EF4A41"/>
    <w:rsid w:val="00EF597B"/>
    <w:rsid w:val="00EF5D36"/>
    <w:rsid w:val="00EF5F34"/>
    <w:rsid w:val="00EF618B"/>
    <w:rsid w:val="00EF66FC"/>
    <w:rsid w:val="00EF6B68"/>
    <w:rsid w:val="00EF6B9A"/>
    <w:rsid w:val="00EF6BF9"/>
    <w:rsid w:val="00EF72D1"/>
    <w:rsid w:val="00EF7936"/>
    <w:rsid w:val="00EF7D7E"/>
    <w:rsid w:val="00F00220"/>
    <w:rsid w:val="00F007D0"/>
    <w:rsid w:val="00F00C01"/>
    <w:rsid w:val="00F01025"/>
    <w:rsid w:val="00F01043"/>
    <w:rsid w:val="00F01258"/>
    <w:rsid w:val="00F0135B"/>
    <w:rsid w:val="00F01FD1"/>
    <w:rsid w:val="00F0247E"/>
    <w:rsid w:val="00F02E5C"/>
    <w:rsid w:val="00F02E73"/>
    <w:rsid w:val="00F03088"/>
    <w:rsid w:val="00F03091"/>
    <w:rsid w:val="00F03789"/>
    <w:rsid w:val="00F05459"/>
    <w:rsid w:val="00F05514"/>
    <w:rsid w:val="00F056F1"/>
    <w:rsid w:val="00F063A1"/>
    <w:rsid w:val="00F06CF5"/>
    <w:rsid w:val="00F07B66"/>
    <w:rsid w:val="00F10028"/>
    <w:rsid w:val="00F10140"/>
    <w:rsid w:val="00F103D4"/>
    <w:rsid w:val="00F107E3"/>
    <w:rsid w:val="00F109C7"/>
    <w:rsid w:val="00F11525"/>
    <w:rsid w:val="00F11BAF"/>
    <w:rsid w:val="00F11CE3"/>
    <w:rsid w:val="00F12825"/>
    <w:rsid w:val="00F12D68"/>
    <w:rsid w:val="00F132DC"/>
    <w:rsid w:val="00F135DA"/>
    <w:rsid w:val="00F13644"/>
    <w:rsid w:val="00F13A9A"/>
    <w:rsid w:val="00F13B27"/>
    <w:rsid w:val="00F13FD6"/>
    <w:rsid w:val="00F13FE2"/>
    <w:rsid w:val="00F14AB5"/>
    <w:rsid w:val="00F14D13"/>
    <w:rsid w:val="00F15AF3"/>
    <w:rsid w:val="00F15C07"/>
    <w:rsid w:val="00F15CE6"/>
    <w:rsid w:val="00F16213"/>
    <w:rsid w:val="00F16559"/>
    <w:rsid w:val="00F16672"/>
    <w:rsid w:val="00F16E77"/>
    <w:rsid w:val="00F16E91"/>
    <w:rsid w:val="00F16E9B"/>
    <w:rsid w:val="00F16FDF"/>
    <w:rsid w:val="00F17672"/>
    <w:rsid w:val="00F179D0"/>
    <w:rsid w:val="00F17D37"/>
    <w:rsid w:val="00F17DA4"/>
    <w:rsid w:val="00F17DCE"/>
    <w:rsid w:val="00F21BE9"/>
    <w:rsid w:val="00F22492"/>
    <w:rsid w:val="00F226F7"/>
    <w:rsid w:val="00F22750"/>
    <w:rsid w:val="00F22B0A"/>
    <w:rsid w:val="00F22B99"/>
    <w:rsid w:val="00F23455"/>
    <w:rsid w:val="00F23A49"/>
    <w:rsid w:val="00F23CA1"/>
    <w:rsid w:val="00F2401A"/>
    <w:rsid w:val="00F247C5"/>
    <w:rsid w:val="00F24A60"/>
    <w:rsid w:val="00F24B19"/>
    <w:rsid w:val="00F257BB"/>
    <w:rsid w:val="00F25CFE"/>
    <w:rsid w:val="00F26211"/>
    <w:rsid w:val="00F2646F"/>
    <w:rsid w:val="00F264A0"/>
    <w:rsid w:val="00F264E5"/>
    <w:rsid w:val="00F2696E"/>
    <w:rsid w:val="00F26E33"/>
    <w:rsid w:val="00F26ECD"/>
    <w:rsid w:val="00F2730C"/>
    <w:rsid w:val="00F27425"/>
    <w:rsid w:val="00F27541"/>
    <w:rsid w:val="00F27684"/>
    <w:rsid w:val="00F27E65"/>
    <w:rsid w:val="00F30EE7"/>
    <w:rsid w:val="00F315F2"/>
    <w:rsid w:val="00F318BA"/>
    <w:rsid w:val="00F318CC"/>
    <w:rsid w:val="00F31AC1"/>
    <w:rsid w:val="00F31DEA"/>
    <w:rsid w:val="00F32577"/>
    <w:rsid w:val="00F32C6F"/>
    <w:rsid w:val="00F32CC0"/>
    <w:rsid w:val="00F32E3C"/>
    <w:rsid w:val="00F338D8"/>
    <w:rsid w:val="00F33B08"/>
    <w:rsid w:val="00F33E87"/>
    <w:rsid w:val="00F34096"/>
    <w:rsid w:val="00F34116"/>
    <w:rsid w:val="00F34129"/>
    <w:rsid w:val="00F349D4"/>
    <w:rsid w:val="00F34C4A"/>
    <w:rsid w:val="00F35203"/>
    <w:rsid w:val="00F3526A"/>
    <w:rsid w:val="00F356D2"/>
    <w:rsid w:val="00F35A6A"/>
    <w:rsid w:val="00F35C3B"/>
    <w:rsid w:val="00F365A8"/>
    <w:rsid w:val="00F3697D"/>
    <w:rsid w:val="00F36A95"/>
    <w:rsid w:val="00F36F01"/>
    <w:rsid w:val="00F37264"/>
    <w:rsid w:val="00F37349"/>
    <w:rsid w:val="00F37D99"/>
    <w:rsid w:val="00F404A7"/>
    <w:rsid w:val="00F405C9"/>
    <w:rsid w:val="00F40A19"/>
    <w:rsid w:val="00F40C29"/>
    <w:rsid w:val="00F40F12"/>
    <w:rsid w:val="00F41072"/>
    <w:rsid w:val="00F414AB"/>
    <w:rsid w:val="00F414CD"/>
    <w:rsid w:val="00F414F8"/>
    <w:rsid w:val="00F4169C"/>
    <w:rsid w:val="00F416E4"/>
    <w:rsid w:val="00F41722"/>
    <w:rsid w:val="00F41AC3"/>
    <w:rsid w:val="00F42458"/>
    <w:rsid w:val="00F424DB"/>
    <w:rsid w:val="00F42E4F"/>
    <w:rsid w:val="00F43603"/>
    <w:rsid w:val="00F43664"/>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8B3"/>
    <w:rsid w:val="00F50CEB"/>
    <w:rsid w:val="00F50E6D"/>
    <w:rsid w:val="00F51285"/>
    <w:rsid w:val="00F51366"/>
    <w:rsid w:val="00F51697"/>
    <w:rsid w:val="00F518EF"/>
    <w:rsid w:val="00F53109"/>
    <w:rsid w:val="00F53117"/>
    <w:rsid w:val="00F534AD"/>
    <w:rsid w:val="00F539D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57B0C"/>
    <w:rsid w:val="00F6003E"/>
    <w:rsid w:val="00F6038F"/>
    <w:rsid w:val="00F60839"/>
    <w:rsid w:val="00F60D18"/>
    <w:rsid w:val="00F6177A"/>
    <w:rsid w:val="00F6186F"/>
    <w:rsid w:val="00F61C98"/>
    <w:rsid w:val="00F61DD5"/>
    <w:rsid w:val="00F6265F"/>
    <w:rsid w:val="00F62745"/>
    <w:rsid w:val="00F627C1"/>
    <w:rsid w:val="00F62833"/>
    <w:rsid w:val="00F62AE5"/>
    <w:rsid w:val="00F62B07"/>
    <w:rsid w:val="00F62D01"/>
    <w:rsid w:val="00F62EE5"/>
    <w:rsid w:val="00F63965"/>
    <w:rsid w:val="00F63BB0"/>
    <w:rsid w:val="00F64656"/>
    <w:rsid w:val="00F64C7D"/>
    <w:rsid w:val="00F66746"/>
    <w:rsid w:val="00F669C5"/>
    <w:rsid w:val="00F66AA4"/>
    <w:rsid w:val="00F672FF"/>
    <w:rsid w:val="00F67312"/>
    <w:rsid w:val="00F67C1B"/>
    <w:rsid w:val="00F67F40"/>
    <w:rsid w:val="00F67F4D"/>
    <w:rsid w:val="00F70195"/>
    <w:rsid w:val="00F70FC0"/>
    <w:rsid w:val="00F7140A"/>
    <w:rsid w:val="00F715E7"/>
    <w:rsid w:val="00F716B0"/>
    <w:rsid w:val="00F721E2"/>
    <w:rsid w:val="00F72602"/>
    <w:rsid w:val="00F72DEA"/>
    <w:rsid w:val="00F7301D"/>
    <w:rsid w:val="00F73D2B"/>
    <w:rsid w:val="00F74ABA"/>
    <w:rsid w:val="00F75340"/>
    <w:rsid w:val="00F75710"/>
    <w:rsid w:val="00F75739"/>
    <w:rsid w:val="00F75AC9"/>
    <w:rsid w:val="00F75C20"/>
    <w:rsid w:val="00F75D26"/>
    <w:rsid w:val="00F75ED1"/>
    <w:rsid w:val="00F76413"/>
    <w:rsid w:val="00F767AA"/>
    <w:rsid w:val="00F76F00"/>
    <w:rsid w:val="00F7731B"/>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3B1"/>
    <w:rsid w:val="00F904AE"/>
    <w:rsid w:val="00F90826"/>
    <w:rsid w:val="00F91B2C"/>
    <w:rsid w:val="00F91CBA"/>
    <w:rsid w:val="00F91DF2"/>
    <w:rsid w:val="00F92513"/>
    <w:rsid w:val="00F925C6"/>
    <w:rsid w:val="00F9294C"/>
    <w:rsid w:val="00F92E06"/>
    <w:rsid w:val="00F92F98"/>
    <w:rsid w:val="00F93AEB"/>
    <w:rsid w:val="00F94CD4"/>
    <w:rsid w:val="00F9506A"/>
    <w:rsid w:val="00F955CD"/>
    <w:rsid w:val="00F95B03"/>
    <w:rsid w:val="00F96026"/>
    <w:rsid w:val="00F96230"/>
    <w:rsid w:val="00F96B57"/>
    <w:rsid w:val="00F978A7"/>
    <w:rsid w:val="00F97B16"/>
    <w:rsid w:val="00F97CE1"/>
    <w:rsid w:val="00F97D6C"/>
    <w:rsid w:val="00FA0966"/>
    <w:rsid w:val="00FA0EA9"/>
    <w:rsid w:val="00FA1419"/>
    <w:rsid w:val="00FA1755"/>
    <w:rsid w:val="00FA18F2"/>
    <w:rsid w:val="00FA208B"/>
    <w:rsid w:val="00FA267A"/>
    <w:rsid w:val="00FA280A"/>
    <w:rsid w:val="00FA368A"/>
    <w:rsid w:val="00FA36F0"/>
    <w:rsid w:val="00FA3832"/>
    <w:rsid w:val="00FA3C90"/>
    <w:rsid w:val="00FA3EBF"/>
    <w:rsid w:val="00FA3FA4"/>
    <w:rsid w:val="00FA4C90"/>
    <w:rsid w:val="00FA4EEC"/>
    <w:rsid w:val="00FA5127"/>
    <w:rsid w:val="00FA68AF"/>
    <w:rsid w:val="00FA6905"/>
    <w:rsid w:val="00FA6B87"/>
    <w:rsid w:val="00FA6EDB"/>
    <w:rsid w:val="00FA7400"/>
    <w:rsid w:val="00FA7A01"/>
    <w:rsid w:val="00FB03E9"/>
    <w:rsid w:val="00FB08DC"/>
    <w:rsid w:val="00FB1107"/>
    <w:rsid w:val="00FB1250"/>
    <w:rsid w:val="00FB20A9"/>
    <w:rsid w:val="00FB231E"/>
    <w:rsid w:val="00FB28CB"/>
    <w:rsid w:val="00FB2F2E"/>
    <w:rsid w:val="00FB37C3"/>
    <w:rsid w:val="00FB3EF5"/>
    <w:rsid w:val="00FB4456"/>
    <w:rsid w:val="00FB4A52"/>
    <w:rsid w:val="00FB4D43"/>
    <w:rsid w:val="00FB5485"/>
    <w:rsid w:val="00FB5C81"/>
    <w:rsid w:val="00FB5D74"/>
    <w:rsid w:val="00FB5F5C"/>
    <w:rsid w:val="00FB6220"/>
    <w:rsid w:val="00FB6981"/>
    <w:rsid w:val="00FB6D84"/>
    <w:rsid w:val="00FB7076"/>
    <w:rsid w:val="00FB7543"/>
    <w:rsid w:val="00FB75E0"/>
    <w:rsid w:val="00FB75FC"/>
    <w:rsid w:val="00FB7A09"/>
    <w:rsid w:val="00FB7D7A"/>
    <w:rsid w:val="00FC0304"/>
    <w:rsid w:val="00FC0316"/>
    <w:rsid w:val="00FC07AC"/>
    <w:rsid w:val="00FC0936"/>
    <w:rsid w:val="00FC0B7F"/>
    <w:rsid w:val="00FC1093"/>
    <w:rsid w:val="00FC1673"/>
    <w:rsid w:val="00FC1681"/>
    <w:rsid w:val="00FC1BE4"/>
    <w:rsid w:val="00FC21CD"/>
    <w:rsid w:val="00FC25E0"/>
    <w:rsid w:val="00FC2BAD"/>
    <w:rsid w:val="00FC3406"/>
    <w:rsid w:val="00FC3598"/>
    <w:rsid w:val="00FC3A0E"/>
    <w:rsid w:val="00FC3B9D"/>
    <w:rsid w:val="00FC42E1"/>
    <w:rsid w:val="00FC4607"/>
    <w:rsid w:val="00FC5D45"/>
    <w:rsid w:val="00FC5E78"/>
    <w:rsid w:val="00FC6082"/>
    <w:rsid w:val="00FC65A3"/>
    <w:rsid w:val="00FC688A"/>
    <w:rsid w:val="00FC691C"/>
    <w:rsid w:val="00FC69B4"/>
    <w:rsid w:val="00FC6CBD"/>
    <w:rsid w:val="00FD046D"/>
    <w:rsid w:val="00FD0A3A"/>
    <w:rsid w:val="00FD14BA"/>
    <w:rsid w:val="00FD16AF"/>
    <w:rsid w:val="00FD18F7"/>
    <w:rsid w:val="00FD1D43"/>
    <w:rsid w:val="00FD1F4D"/>
    <w:rsid w:val="00FD2218"/>
    <w:rsid w:val="00FD23F5"/>
    <w:rsid w:val="00FD28C6"/>
    <w:rsid w:val="00FD2A3E"/>
    <w:rsid w:val="00FD3177"/>
    <w:rsid w:val="00FD3766"/>
    <w:rsid w:val="00FD3BCE"/>
    <w:rsid w:val="00FD496E"/>
    <w:rsid w:val="00FD49D2"/>
    <w:rsid w:val="00FD4EA9"/>
    <w:rsid w:val="00FD5091"/>
    <w:rsid w:val="00FD546E"/>
    <w:rsid w:val="00FD5869"/>
    <w:rsid w:val="00FD665B"/>
    <w:rsid w:val="00FD6D94"/>
    <w:rsid w:val="00FD6FFE"/>
    <w:rsid w:val="00FD7077"/>
    <w:rsid w:val="00FD7766"/>
    <w:rsid w:val="00FD7DC4"/>
    <w:rsid w:val="00FE0174"/>
    <w:rsid w:val="00FE029F"/>
    <w:rsid w:val="00FE0F1F"/>
    <w:rsid w:val="00FE1050"/>
    <w:rsid w:val="00FE116B"/>
    <w:rsid w:val="00FE153D"/>
    <w:rsid w:val="00FE1C47"/>
    <w:rsid w:val="00FE1DD3"/>
    <w:rsid w:val="00FE1F34"/>
    <w:rsid w:val="00FE21F3"/>
    <w:rsid w:val="00FE2700"/>
    <w:rsid w:val="00FE27F4"/>
    <w:rsid w:val="00FE2CCF"/>
    <w:rsid w:val="00FE3184"/>
    <w:rsid w:val="00FE374D"/>
    <w:rsid w:val="00FE37FF"/>
    <w:rsid w:val="00FE3887"/>
    <w:rsid w:val="00FE3BFD"/>
    <w:rsid w:val="00FE3D22"/>
    <w:rsid w:val="00FE41B2"/>
    <w:rsid w:val="00FE42BA"/>
    <w:rsid w:val="00FE5BBC"/>
    <w:rsid w:val="00FE5C9E"/>
    <w:rsid w:val="00FE5DEC"/>
    <w:rsid w:val="00FE6509"/>
    <w:rsid w:val="00FE6638"/>
    <w:rsid w:val="00FE69B0"/>
    <w:rsid w:val="00FE77ED"/>
    <w:rsid w:val="00FE78BE"/>
    <w:rsid w:val="00FE7938"/>
    <w:rsid w:val="00FE7D6B"/>
    <w:rsid w:val="00FF05EF"/>
    <w:rsid w:val="00FF0708"/>
    <w:rsid w:val="00FF0E46"/>
    <w:rsid w:val="00FF11C7"/>
    <w:rsid w:val="00FF1B0B"/>
    <w:rsid w:val="00FF1D05"/>
    <w:rsid w:val="00FF1FBA"/>
    <w:rsid w:val="00FF20EA"/>
    <w:rsid w:val="00FF2773"/>
    <w:rsid w:val="00FF2B42"/>
    <w:rsid w:val="00FF322C"/>
    <w:rsid w:val="00FF3685"/>
    <w:rsid w:val="00FF3928"/>
    <w:rsid w:val="00FF3B3B"/>
    <w:rsid w:val="00FF3EF8"/>
    <w:rsid w:val="00FF3F39"/>
    <w:rsid w:val="00FF40B8"/>
    <w:rsid w:val="00FF454E"/>
    <w:rsid w:val="00FF507F"/>
    <w:rsid w:val="00FF5D4D"/>
    <w:rsid w:val="00FF634E"/>
    <w:rsid w:val="00FF649E"/>
    <w:rsid w:val="00FF690E"/>
    <w:rsid w:val="00FF6FE3"/>
    <w:rsid w:val="0101112B"/>
    <w:rsid w:val="01162753"/>
    <w:rsid w:val="012E3E96"/>
    <w:rsid w:val="015B74C1"/>
    <w:rsid w:val="017450A4"/>
    <w:rsid w:val="01DE0E81"/>
    <w:rsid w:val="0203078A"/>
    <w:rsid w:val="022CBA3B"/>
    <w:rsid w:val="022CC022"/>
    <w:rsid w:val="02569491"/>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DADAB2"/>
    <w:rsid w:val="04E58D73"/>
    <w:rsid w:val="0513B515"/>
    <w:rsid w:val="052E0D1A"/>
    <w:rsid w:val="0544F92F"/>
    <w:rsid w:val="05562397"/>
    <w:rsid w:val="055AB46E"/>
    <w:rsid w:val="057131D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9DE0A"/>
    <w:rsid w:val="0707C445"/>
    <w:rsid w:val="071B4117"/>
    <w:rsid w:val="0741C071"/>
    <w:rsid w:val="0771D013"/>
    <w:rsid w:val="0782A87C"/>
    <w:rsid w:val="07875FFE"/>
    <w:rsid w:val="07894714"/>
    <w:rsid w:val="07908837"/>
    <w:rsid w:val="07A82C12"/>
    <w:rsid w:val="07AA743C"/>
    <w:rsid w:val="07E3698E"/>
    <w:rsid w:val="07F04484"/>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A78EBF"/>
    <w:rsid w:val="09DE6672"/>
    <w:rsid w:val="0A04E121"/>
    <w:rsid w:val="0A186A52"/>
    <w:rsid w:val="0A30B5BE"/>
    <w:rsid w:val="0A5ACE3A"/>
    <w:rsid w:val="0A820A6A"/>
    <w:rsid w:val="0AABD920"/>
    <w:rsid w:val="0AB4EB49"/>
    <w:rsid w:val="0ADC40FF"/>
    <w:rsid w:val="0AE1E968"/>
    <w:rsid w:val="0B0C6A6E"/>
    <w:rsid w:val="0B0D4B4C"/>
    <w:rsid w:val="0B2D7045"/>
    <w:rsid w:val="0B3727F1"/>
    <w:rsid w:val="0B41665C"/>
    <w:rsid w:val="0B441A42"/>
    <w:rsid w:val="0B4B9684"/>
    <w:rsid w:val="0B58E8B8"/>
    <w:rsid w:val="0B5BB4B4"/>
    <w:rsid w:val="0B8CA503"/>
    <w:rsid w:val="0B9A19BB"/>
    <w:rsid w:val="0BA6F191"/>
    <w:rsid w:val="0BFDB1C7"/>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8F75A7"/>
    <w:rsid w:val="0E9ADCDA"/>
    <w:rsid w:val="0EDC04E0"/>
    <w:rsid w:val="0EE9D81C"/>
    <w:rsid w:val="0EF7F1DA"/>
    <w:rsid w:val="0EFDADC4"/>
    <w:rsid w:val="0F0963BF"/>
    <w:rsid w:val="0F0DA9BD"/>
    <w:rsid w:val="0F132575"/>
    <w:rsid w:val="0F19F6AE"/>
    <w:rsid w:val="0F351799"/>
    <w:rsid w:val="0F363B60"/>
    <w:rsid w:val="0F51990C"/>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CC9E89"/>
    <w:rsid w:val="13D44D19"/>
    <w:rsid w:val="13E11670"/>
    <w:rsid w:val="14217B4E"/>
    <w:rsid w:val="142E5747"/>
    <w:rsid w:val="144DB946"/>
    <w:rsid w:val="146FF827"/>
    <w:rsid w:val="1477B2DC"/>
    <w:rsid w:val="148DB91B"/>
    <w:rsid w:val="14A45381"/>
    <w:rsid w:val="14AD17F3"/>
    <w:rsid w:val="14CFFA2B"/>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E33576"/>
    <w:rsid w:val="18E91C01"/>
    <w:rsid w:val="18F6EA77"/>
    <w:rsid w:val="19087486"/>
    <w:rsid w:val="1927AF8E"/>
    <w:rsid w:val="193305E4"/>
    <w:rsid w:val="19335471"/>
    <w:rsid w:val="194D328B"/>
    <w:rsid w:val="19620DC3"/>
    <w:rsid w:val="19B57334"/>
    <w:rsid w:val="1A0C6CFE"/>
    <w:rsid w:val="1A0CC7BE"/>
    <w:rsid w:val="1A2C2ABF"/>
    <w:rsid w:val="1A325B7F"/>
    <w:rsid w:val="1A381533"/>
    <w:rsid w:val="1A6A6491"/>
    <w:rsid w:val="1A70B7AC"/>
    <w:rsid w:val="1A9B03F8"/>
    <w:rsid w:val="1A9DA419"/>
    <w:rsid w:val="1AB5ADE8"/>
    <w:rsid w:val="1ACF24D2"/>
    <w:rsid w:val="1AD51E83"/>
    <w:rsid w:val="1AECDB15"/>
    <w:rsid w:val="1AFDDE24"/>
    <w:rsid w:val="1B3A66AF"/>
    <w:rsid w:val="1B72E047"/>
    <w:rsid w:val="1B8180E1"/>
    <w:rsid w:val="1B86524E"/>
    <w:rsid w:val="1B9A2F35"/>
    <w:rsid w:val="1BBA2659"/>
    <w:rsid w:val="1BC00D9A"/>
    <w:rsid w:val="1BDD6A1C"/>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A72C8B"/>
    <w:rsid w:val="1DCFB96A"/>
    <w:rsid w:val="1DFA8615"/>
    <w:rsid w:val="1E06C594"/>
    <w:rsid w:val="1E166B2E"/>
    <w:rsid w:val="1E20D927"/>
    <w:rsid w:val="1E31AFFE"/>
    <w:rsid w:val="1E412BEF"/>
    <w:rsid w:val="1E7503AA"/>
    <w:rsid w:val="1E85BA8A"/>
    <w:rsid w:val="1E8628A7"/>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59FAAF"/>
    <w:rsid w:val="218849D4"/>
    <w:rsid w:val="21A37F00"/>
    <w:rsid w:val="21B2B1E9"/>
    <w:rsid w:val="21B62DFA"/>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381DEA"/>
    <w:rsid w:val="236A51BC"/>
    <w:rsid w:val="23833717"/>
    <w:rsid w:val="239DA083"/>
    <w:rsid w:val="23BEDF4A"/>
    <w:rsid w:val="23D02F54"/>
    <w:rsid w:val="23D0EF7B"/>
    <w:rsid w:val="23D433B3"/>
    <w:rsid w:val="23F3AA10"/>
    <w:rsid w:val="23FCA769"/>
    <w:rsid w:val="2400928A"/>
    <w:rsid w:val="2406B021"/>
    <w:rsid w:val="2429C1E3"/>
    <w:rsid w:val="242F06C7"/>
    <w:rsid w:val="244FED63"/>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9128C3"/>
    <w:rsid w:val="26B07B60"/>
    <w:rsid w:val="26CA7F86"/>
    <w:rsid w:val="26D8DF7C"/>
    <w:rsid w:val="27484A6C"/>
    <w:rsid w:val="27583F40"/>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EC41A3"/>
    <w:rsid w:val="2AED3622"/>
    <w:rsid w:val="2B129443"/>
    <w:rsid w:val="2B18389F"/>
    <w:rsid w:val="2B32CEA1"/>
    <w:rsid w:val="2B3440A3"/>
    <w:rsid w:val="2B3CAC3D"/>
    <w:rsid w:val="2B4D64D2"/>
    <w:rsid w:val="2B782389"/>
    <w:rsid w:val="2B7872A7"/>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B3EC90"/>
    <w:rsid w:val="2FC0E561"/>
    <w:rsid w:val="2FC78415"/>
    <w:rsid w:val="2FDAB76E"/>
    <w:rsid w:val="3003D639"/>
    <w:rsid w:val="30041294"/>
    <w:rsid w:val="301C0C01"/>
    <w:rsid w:val="3022A7F5"/>
    <w:rsid w:val="3029C760"/>
    <w:rsid w:val="30559E44"/>
    <w:rsid w:val="30CF78B4"/>
    <w:rsid w:val="30D5DB4A"/>
    <w:rsid w:val="30DA7F45"/>
    <w:rsid w:val="3103C581"/>
    <w:rsid w:val="31370FCA"/>
    <w:rsid w:val="31662A0F"/>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871044"/>
    <w:rsid w:val="34A1E81C"/>
    <w:rsid w:val="34CED4AD"/>
    <w:rsid w:val="35016F2A"/>
    <w:rsid w:val="350338CE"/>
    <w:rsid w:val="35489128"/>
    <w:rsid w:val="355A09D5"/>
    <w:rsid w:val="355E23BD"/>
    <w:rsid w:val="356B2093"/>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7CF706"/>
    <w:rsid w:val="397E142B"/>
    <w:rsid w:val="39EF9003"/>
    <w:rsid w:val="3A004334"/>
    <w:rsid w:val="3A035EE8"/>
    <w:rsid w:val="3A0C3FD3"/>
    <w:rsid w:val="3A1BBE1C"/>
    <w:rsid w:val="3A203198"/>
    <w:rsid w:val="3A550D7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CB60DC6"/>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F5A34C"/>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4F6C35"/>
    <w:rsid w:val="41911396"/>
    <w:rsid w:val="41B5453B"/>
    <w:rsid w:val="41BC3C6B"/>
    <w:rsid w:val="41CA1B8A"/>
    <w:rsid w:val="41CB205E"/>
    <w:rsid w:val="421853F0"/>
    <w:rsid w:val="42411E05"/>
    <w:rsid w:val="4284D176"/>
    <w:rsid w:val="42CB13FE"/>
    <w:rsid w:val="42E0FEE6"/>
    <w:rsid w:val="42E87743"/>
    <w:rsid w:val="43088F46"/>
    <w:rsid w:val="4322FB7B"/>
    <w:rsid w:val="432EA360"/>
    <w:rsid w:val="43A96225"/>
    <w:rsid w:val="43BB337E"/>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5EB8D"/>
    <w:rsid w:val="4549E179"/>
    <w:rsid w:val="4557EBC4"/>
    <w:rsid w:val="4567613F"/>
    <w:rsid w:val="45736920"/>
    <w:rsid w:val="4584E48A"/>
    <w:rsid w:val="45D8402E"/>
    <w:rsid w:val="46002946"/>
    <w:rsid w:val="460DD07E"/>
    <w:rsid w:val="4638CD78"/>
    <w:rsid w:val="464B3428"/>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D8C4F"/>
    <w:rsid w:val="485EA663"/>
    <w:rsid w:val="48703D10"/>
    <w:rsid w:val="487F51AD"/>
    <w:rsid w:val="489A2D50"/>
    <w:rsid w:val="48C08A7A"/>
    <w:rsid w:val="48E1F8C5"/>
    <w:rsid w:val="48E403E4"/>
    <w:rsid w:val="48EB2549"/>
    <w:rsid w:val="49431FDE"/>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B92719"/>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4785B3"/>
    <w:rsid w:val="5154D957"/>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6E50A5"/>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6064AA"/>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042829"/>
    <w:rsid w:val="5A50D90D"/>
    <w:rsid w:val="5ADCE256"/>
    <w:rsid w:val="5B19E8C7"/>
    <w:rsid w:val="5B1BD801"/>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D848B"/>
    <w:rsid w:val="6091E2CA"/>
    <w:rsid w:val="60A1C908"/>
    <w:rsid w:val="60C26BC8"/>
    <w:rsid w:val="60E3D31A"/>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2E5117"/>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3ADF60"/>
    <w:rsid w:val="657331BA"/>
    <w:rsid w:val="65CF9682"/>
    <w:rsid w:val="65F8D431"/>
    <w:rsid w:val="65FD5706"/>
    <w:rsid w:val="661DEC8D"/>
    <w:rsid w:val="6634766F"/>
    <w:rsid w:val="66490E34"/>
    <w:rsid w:val="666BE920"/>
    <w:rsid w:val="66AB926E"/>
    <w:rsid w:val="66ACA2DA"/>
    <w:rsid w:val="66C65090"/>
    <w:rsid w:val="66D16BE1"/>
    <w:rsid w:val="67203962"/>
    <w:rsid w:val="674EACD8"/>
    <w:rsid w:val="676E9CC0"/>
    <w:rsid w:val="67702C56"/>
    <w:rsid w:val="67849CD0"/>
    <w:rsid w:val="679E0C0F"/>
    <w:rsid w:val="67A37DCB"/>
    <w:rsid w:val="67AF2EE2"/>
    <w:rsid w:val="67AF5CA0"/>
    <w:rsid w:val="67B9BCEE"/>
    <w:rsid w:val="6816E07B"/>
    <w:rsid w:val="681B7152"/>
    <w:rsid w:val="6867AF8C"/>
    <w:rsid w:val="6883CC52"/>
    <w:rsid w:val="688E7FDD"/>
    <w:rsid w:val="68921286"/>
    <w:rsid w:val="68D292A2"/>
    <w:rsid w:val="69110FE0"/>
    <w:rsid w:val="69285CA2"/>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AD551"/>
    <w:rsid w:val="6AACE041"/>
    <w:rsid w:val="6AB33315"/>
    <w:rsid w:val="6B115B38"/>
    <w:rsid w:val="6B1625AB"/>
    <w:rsid w:val="6B2F4E08"/>
    <w:rsid w:val="6B4F87D4"/>
    <w:rsid w:val="6B531214"/>
    <w:rsid w:val="6B55A9F3"/>
    <w:rsid w:val="6B65E14E"/>
    <w:rsid w:val="6B77F3E3"/>
    <w:rsid w:val="6B8C3089"/>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2259"/>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410074"/>
    <w:rsid w:val="724B2FE2"/>
    <w:rsid w:val="72D65EBB"/>
    <w:rsid w:val="730B7505"/>
    <w:rsid w:val="731444FC"/>
    <w:rsid w:val="7336FE43"/>
    <w:rsid w:val="7358EB86"/>
    <w:rsid w:val="735E7CEC"/>
    <w:rsid w:val="73F8D086"/>
    <w:rsid w:val="7417AE94"/>
    <w:rsid w:val="742822F7"/>
    <w:rsid w:val="7449E9EB"/>
    <w:rsid w:val="74722F1C"/>
    <w:rsid w:val="7491AC2D"/>
    <w:rsid w:val="749958C6"/>
    <w:rsid w:val="74A0070F"/>
    <w:rsid w:val="74A38F5F"/>
    <w:rsid w:val="74B2F097"/>
    <w:rsid w:val="74B727CA"/>
    <w:rsid w:val="74BFE033"/>
    <w:rsid w:val="74EEA48D"/>
    <w:rsid w:val="74F4463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932AF"/>
    <w:rsid w:val="765E539C"/>
    <w:rsid w:val="76983228"/>
    <w:rsid w:val="76C053F0"/>
    <w:rsid w:val="76CA217B"/>
    <w:rsid w:val="76D65476"/>
    <w:rsid w:val="7710535D"/>
    <w:rsid w:val="772C5857"/>
    <w:rsid w:val="77392A14"/>
    <w:rsid w:val="773F992B"/>
    <w:rsid w:val="77467F07"/>
    <w:rsid w:val="7748E373"/>
    <w:rsid w:val="7753BEC2"/>
    <w:rsid w:val="77756C5A"/>
    <w:rsid w:val="777C2128"/>
    <w:rsid w:val="77A9CFDE"/>
    <w:rsid w:val="77ABA8D5"/>
    <w:rsid w:val="77E0AB9D"/>
    <w:rsid w:val="77EB0E3A"/>
    <w:rsid w:val="77F09BE4"/>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FB963D"/>
    <w:rsid w:val="7D0285A2"/>
    <w:rsid w:val="7D262455"/>
    <w:rsid w:val="7D377ED9"/>
    <w:rsid w:val="7D3FD0BE"/>
    <w:rsid w:val="7DD32212"/>
    <w:rsid w:val="7DF0CC31"/>
    <w:rsid w:val="7E1C1C34"/>
    <w:rsid w:val="7E426D54"/>
    <w:rsid w:val="7E5168F8"/>
    <w:rsid w:val="7E53DB69"/>
    <w:rsid w:val="7E564209"/>
    <w:rsid w:val="7E6DCB66"/>
    <w:rsid w:val="7E89A3A5"/>
    <w:rsid w:val="7EB1452F"/>
    <w:rsid w:val="7F111F2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E57C0E"/>
  <w15:docId w15:val="{C9112922-F47D-41AA-9582-C883823E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2185"/>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501CB5"/>
    <w:pPr>
      <w:keepNext/>
      <w:keepLines/>
      <w:numPr>
        <w:numId w:val="13"/>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rsid w:val="00E14B42"/>
    <w:pPr>
      <w:keepNext/>
      <w:numPr>
        <w:ilvl w:val="1"/>
        <w:numId w:val="14"/>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uiPriority w:val="99"/>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Nvel02"/>
    <w:next w:val="Normal"/>
    <w:link w:val="Nivel01Char"/>
    <w:autoRedefine/>
    <w:qFormat/>
    <w:rsid w:val="00556FE2"/>
    <w:pPr>
      <w:numPr>
        <w:ilvl w:val="0"/>
      </w:numPr>
      <w:outlineLvl w:val="0"/>
    </w:pPr>
    <w:rPr>
      <w:b/>
    </w:rPr>
  </w:style>
  <w:style w:type="paragraph" w:customStyle="1" w:styleId="Nivel01Titulo">
    <w:name w:val="Nivel_01_Titulo"/>
    <w:basedOn w:val="Nivel01"/>
    <w:link w:val="Nivel01TituloChar"/>
    <w:rsid w:val="00E967EA"/>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556FE2"/>
    <w:rPr>
      <w:rFonts w:ascii="Arial" w:eastAsia="Arial" w:hAnsi="Arial" w:cs="Arial"/>
      <w:b/>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iCs/>
      <w:color w:val="17365D" w:themeColor="text2" w:themeShade="BF"/>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F42458"/>
    <w:pPr>
      <w:numPr>
        <w:ilvl w:val="1"/>
        <w:numId w:val="9"/>
      </w:numPr>
      <w:spacing w:before="120" w:after="120" w:line="276" w:lineRule="auto"/>
      <w:jc w:val="both"/>
    </w:pPr>
    <w:rPr>
      <w:rFonts w:ascii="Arial" w:eastAsia="Arial" w:hAnsi="Arial" w:cs="Arial"/>
      <w:iCs/>
      <w:sz w:val="20"/>
      <w:szCs w:val="20"/>
    </w:rPr>
  </w:style>
  <w:style w:type="paragraph" w:customStyle="1" w:styleId="Nivel10">
    <w:name w:val="Nivel 1"/>
    <w:basedOn w:val="Nivel2-Opcional"/>
    <w:next w:val="Nivel2-Opcional"/>
    <w:rsid w:val="003629E4"/>
    <w:pPr>
      <w:numPr>
        <w:ilvl w:val="0"/>
        <w:numId w:val="0"/>
      </w:numPr>
      <w:ind w:left="360" w:hanging="360"/>
    </w:pPr>
    <w:rPr>
      <w:b/>
    </w:rPr>
  </w:style>
  <w:style w:type="paragraph" w:customStyle="1" w:styleId="Nivel3-erro">
    <w:name w:val="Nivel 3-erro"/>
    <w:basedOn w:val="Nivel3"/>
    <w:link w:val="Nivel3-erroChar"/>
    <w:autoRedefine/>
    <w:rsid w:val="00667C40"/>
    <w:pPr>
      <w:numPr>
        <w:ilvl w:val="0"/>
        <w:numId w:val="8"/>
      </w:numPr>
      <w:ind w:left="993" w:firstLine="0"/>
    </w:pPr>
  </w:style>
  <w:style w:type="paragraph" w:customStyle="1" w:styleId="Nivel4">
    <w:name w:val="Nivel 4"/>
    <w:basedOn w:val="Nvel4-R"/>
    <w:link w:val="Nivel4Char"/>
    <w:autoRedefine/>
    <w:qFormat/>
    <w:rsid w:val="00711273"/>
    <w:rPr>
      <w:i w:val="0"/>
      <w:color w:val="auto"/>
    </w:rPr>
  </w:style>
  <w:style w:type="paragraph" w:customStyle="1" w:styleId="Nivel5">
    <w:name w:val="Nivel 5"/>
    <w:basedOn w:val="Nvel4-R"/>
    <w:autoRedefine/>
    <w:qFormat/>
    <w:rsid w:val="007F2731"/>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OpcionalChar">
    <w:name w:val="Nivel 2-Opcional Char"/>
    <w:basedOn w:val="Fontepargpadro"/>
    <w:link w:val="Nivel2-Opcional"/>
    <w:locked/>
    <w:rsid w:val="00F42458"/>
    <w:rPr>
      <w:rFonts w:ascii="Arial" w:eastAsia="Arial" w:hAnsi="Arial" w:cs="Arial"/>
      <w:iCs/>
      <w:lang w:eastAsia="pt-BR"/>
    </w:rPr>
  </w:style>
  <w:style w:type="paragraph" w:customStyle="1" w:styleId="Nvel2Opcional">
    <w:name w:val="Nível 2 Opcional"/>
    <w:basedOn w:val="Nivel2-Opcional"/>
    <w:link w:val="Nvel2OpcionalChar"/>
    <w:rsid w:val="00A831D9"/>
    <w:pPr>
      <w:numPr>
        <w:ilvl w:val="0"/>
        <w:numId w:val="0"/>
      </w:numPr>
      <w:ind w:left="432" w:hanging="432"/>
    </w:pPr>
    <w:rPr>
      <w:rFonts w:eastAsia="Times New Roman"/>
      <w:i/>
      <w:noProof/>
    </w:rPr>
  </w:style>
  <w:style w:type="paragraph" w:customStyle="1" w:styleId="Nvel3Opcional">
    <w:name w:val="Nível 3 Opcional"/>
    <w:basedOn w:val="Nivel3-erro"/>
    <w:link w:val="Nvel3OpcionalChar"/>
    <w:rsid w:val="00A831D9"/>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SheParágrafo da Lista Char"/>
    <w:basedOn w:val="Fontepargpadro"/>
    <w:link w:val="PargrafodaLista"/>
    <w:uiPriority w:val="1"/>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057363"/>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autoRedefine/>
    <w:qFormat/>
    <w:rsid w:val="00F315F2"/>
  </w:style>
  <w:style w:type="paragraph" w:customStyle="1" w:styleId="Nvel3-R">
    <w:name w:val="Nível 3-R"/>
    <w:basedOn w:val="Nivel3-erro"/>
    <w:link w:val="Nvel3-RChar"/>
    <w:autoRedefine/>
    <w:qFormat/>
    <w:rsid w:val="0074191C"/>
    <w:pPr>
      <w:ind w:left="1638" w:hanging="504"/>
    </w:pPr>
    <w:rPr>
      <w:rFonts w:cs="Arial"/>
      <w:i/>
      <w:iCs/>
      <w:color w:val="FF0000"/>
    </w:rPr>
  </w:style>
  <w:style w:type="character" w:customStyle="1" w:styleId="Nvel02Char">
    <w:name w:val="Nível 02 Char"/>
    <w:basedOn w:val="Nivel2-OpcionalChar"/>
    <w:link w:val="Nvel02"/>
    <w:rsid w:val="00F315F2"/>
    <w:rPr>
      <w:rFonts w:ascii="Arial" w:eastAsia="Arial" w:hAnsi="Arial" w:cs="Arial"/>
      <w:iCs/>
      <w:lang w:eastAsia="pt-BR"/>
    </w:rPr>
  </w:style>
  <w:style w:type="paragraph" w:customStyle="1" w:styleId="Nvel4-R">
    <w:name w:val="Nível 4-R"/>
    <w:basedOn w:val="Nvel3-Opcional"/>
    <w:link w:val="Nvel4-RChar"/>
    <w:autoRedefine/>
    <w:qFormat/>
    <w:rsid w:val="004A0C3A"/>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74191C"/>
    <w:rPr>
      <w:rFonts w:ascii="Arial" w:hAnsi="Arial" w:cs="Arial"/>
      <w:i/>
      <w:iCs/>
      <w:color w:val="FF0000"/>
      <w:szCs w:val="24"/>
      <w:lang w:eastAsia="pt-BR"/>
    </w:rPr>
  </w:style>
  <w:style w:type="paragraph" w:customStyle="1" w:styleId="Nvel1-SemNum">
    <w:name w:val="Nível 1-Sem Num"/>
    <w:basedOn w:val="Nivel01"/>
    <w:link w:val="Nvel1-SemNumChar"/>
    <w:autoRedefine/>
    <w:qFormat/>
    <w:rsid w:val="00E718C4"/>
    <w:pPr>
      <w:numPr>
        <w:numId w:val="0"/>
      </w:numPr>
      <w:jc w:val="left"/>
      <w:outlineLvl w:val="1"/>
    </w:pPr>
    <w:rPr>
      <w:i/>
      <w:iCs w:val="0"/>
      <w:color w:val="FF0000"/>
    </w:rPr>
  </w:style>
  <w:style w:type="character" w:customStyle="1" w:styleId="Nvel4-RChar">
    <w:name w:val="Nível 4-R Char"/>
    <w:basedOn w:val="Nivel4Char"/>
    <w:link w:val="Nvel4-R"/>
    <w:rsid w:val="004A0C3A"/>
    <w:rPr>
      <w:rFonts w:ascii="Arial" w:hAnsi="Arial" w:cs="Arial"/>
      <w:bCs/>
      <w:i/>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18C4"/>
    <w:rPr>
      <w:rFonts w:ascii="Arial" w:eastAsia="Arial" w:hAnsi="Arial" w:cs="Arial"/>
      <w:b/>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autoRedefine/>
    <w:qFormat/>
    <w:rsid w:val="00F767AA"/>
    <w:rPr>
      <w:i w:val="0"/>
      <w:color w:val="auto"/>
      <w:lang w:eastAsia="en-US"/>
    </w:rPr>
  </w:style>
  <w:style w:type="character" w:customStyle="1" w:styleId="Nvel1-SemNumeraoChar">
    <w:name w:val="Nível 1-Sem Numeração Char"/>
    <w:basedOn w:val="Nvel1-SemNumChar"/>
    <w:link w:val="Nvel1-SemNumerao"/>
    <w:rsid w:val="00F767AA"/>
    <w:rPr>
      <w:rFonts w:ascii="Arial" w:eastAsia="Arial" w:hAnsi="Arial" w:cs="Arial"/>
      <w:b/>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591FFE"/>
    <w:pPr>
      <w:numPr>
        <w:ilvl w:val="2"/>
        <w:numId w:val="10"/>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rsid w:val="00AF5DE1"/>
    <w:rPr>
      <w:color w:val="0000FF"/>
    </w:rPr>
  </w:style>
  <w:style w:type="character" w:customStyle="1" w:styleId="AlteraesChar">
    <w:name w:val="Alterações Char"/>
    <w:basedOn w:val="Nvel02Char"/>
    <w:link w:val="Alteraes"/>
    <w:rsid w:val="00AF5DE1"/>
    <w:rPr>
      <w:rFonts w:ascii="Arial" w:eastAsia="Arial" w:hAnsi="Arial" w:cs="Arial"/>
      <w:iCs/>
      <w:color w:val="0000F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5F7663"/>
    <w:pPr>
      <w:widowControl w:val="0"/>
      <w:suppressLineNumbers/>
      <w:suppressAutoHyphens/>
      <w:autoSpaceDN w:val="0"/>
      <w:textAlignment w:val="baseline"/>
    </w:pPr>
    <w:rPr>
      <w:rFonts w:ascii="Times New Roman" w:eastAsia="SimSun" w:hAnsi="Times New Roman"/>
      <w:kern w:val="3"/>
      <w:lang w:eastAsia="zh-CN" w:bidi="hi-IN"/>
    </w:rPr>
  </w:style>
  <w:style w:type="character" w:customStyle="1" w:styleId="MenoPendente7">
    <w:name w:val="Menção Pendente7"/>
    <w:basedOn w:val="Fontepargpadro"/>
    <w:uiPriority w:val="99"/>
    <w:semiHidden/>
    <w:unhideWhenUsed/>
    <w:rsid w:val="00793206"/>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EE5824"/>
    <w:rPr>
      <w:i/>
      <w:color w:val="FF0000"/>
    </w:rPr>
  </w:style>
  <w:style w:type="character" w:customStyle="1" w:styleId="Nvel2-OpcionalChar">
    <w:name w:val="Nível 2-Opcional Char"/>
    <w:basedOn w:val="Nvel02Char"/>
    <w:link w:val="Nvel2-Opcional"/>
    <w:rsid w:val="00EE5824"/>
    <w:rPr>
      <w:rFonts w:ascii="Arial" w:eastAsia="Arial" w:hAnsi="Arial" w:cs="Arial"/>
      <w:i/>
      <w:iCs/>
      <w:color w:val="FF0000"/>
      <w:lang w:eastAsia="pt-BR"/>
    </w:rPr>
  </w:style>
  <w:style w:type="paragraph" w:customStyle="1" w:styleId="Nvel3-Opcional">
    <w:name w:val="Nível 3-Opcional"/>
    <w:basedOn w:val="Nivel3"/>
    <w:link w:val="Nvel3-OpcionalChar"/>
    <w:qFormat/>
    <w:rsid w:val="00EE5824"/>
    <w:rPr>
      <w:i/>
      <w:color w:val="FF0000"/>
    </w:rPr>
  </w:style>
  <w:style w:type="character" w:customStyle="1" w:styleId="Nvel3-OpcionalChar">
    <w:name w:val="Nível 3-Opcional Char"/>
    <w:basedOn w:val="Nivel3Char"/>
    <w:link w:val="Nvel3-Opcional"/>
    <w:rsid w:val="00EE5824"/>
    <w:rPr>
      <w:rFonts w:ascii="Arial" w:hAnsi="Arial" w:cs="Tahoma"/>
      <w:i/>
      <w:color w:val="FF0000"/>
      <w:szCs w:val="24"/>
      <w:lang w:eastAsia="pt-BR"/>
    </w:rPr>
  </w:style>
  <w:style w:type="paragraph" w:customStyle="1" w:styleId="Nvel1-SemBlack">
    <w:name w:val="Nível 1-Sem Black"/>
    <w:basedOn w:val="Normal"/>
    <w:link w:val="Nvel1-SemBlackChar"/>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rsid w:val="00243342"/>
    <w:rPr>
      <w:rFonts w:ascii="Arial" w:eastAsiaTheme="majorEastAsia" w:hAnsi="Arial" w:cs="Arial"/>
      <w:b/>
      <w:bCs/>
      <w:lang w:eastAsia="pt-BR"/>
    </w:rPr>
  </w:style>
  <w:style w:type="paragraph" w:customStyle="1" w:styleId="Nivel2">
    <w:name w:val="Nivel 2"/>
    <w:basedOn w:val="Normal"/>
    <w:link w:val="Nivel2Char"/>
    <w:autoRedefine/>
    <w:qFormat/>
    <w:rsid w:val="00560FC4"/>
    <w:pPr>
      <w:spacing w:before="120" w:after="120" w:line="276" w:lineRule="auto"/>
      <w:ind w:left="999" w:hanging="432"/>
      <w:jc w:val="both"/>
    </w:pPr>
    <w:rPr>
      <w:rFonts w:ascii="Arial" w:eastAsia="Arial" w:hAnsi="Arial" w:cs="Arial"/>
      <w:color w:val="000000" w:themeColor="text1"/>
      <w:sz w:val="20"/>
      <w:szCs w:val="20"/>
    </w:rPr>
  </w:style>
  <w:style w:type="character" w:customStyle="1" w:styleId="Nivel2Char">
    <w:name w:val="Nivel 2 Char"/>
    <w:basedOn w:val="Fontepargpadro"/>
    <w:link w:val="Nivel2"/>
    <w:locked/>
    <w:rsid w:val="00560FC4"/>
    <w:rPr>
      <w:rFonts w:ascii="Arial" w:eastAsia="Arial" w:hAnsi="Arial" w:cs="Arial"/>
      <w:color w:val="000000" w:themeColor="text1"/>
      <w:lang w:eastAsia="pt-BR"/>
    </w:rPr>
  </w:style>
  <w:style w:type="paragraph" w:customStyle="1" w:styleId="Estilo7">
    <w:name w:val="Estilo7"/>
    <w:basedOn w:val="Nvel02"/>
    <w:qFormat/>
    <w:rsid w:val="00E564A1"/>
  </w:style>
  <w:style w:type="paragraph" w:customStyle="1" w:styleId="Default">
    <w:name w:val="Default"/>
    <w:rsid w:val="00F42458"/>
    <w:pPr>
      <w:autoSpaceDE w:val="0"/>
      <w:autoSpaceDN w:val="0"/>
      <w:adjustRightInd w:val="0"/>
    </w:pPr>
    <w:rPr>
      <w:color w:val="000000"/>
      <w:sz w:val="24"/>
      <w:szCs w:val="24"/>
    </w:rPr>
  </w:style>
  <w:style w:type="paragraph" w:customStyle="1" w:styleId="p1">
    <w:name w:val="p1"/>
    <w:basedOn w:val="Normal"/>
    <w:rsid w:val="005B7EAC"/>
    <w:rPr>
      <w:rFonts w:ascii="Arial" w:eastAsia="Times New Roman" w:hAnsi="Arial" w:cs="Arial"/>
      <w:color w:val="000000"/>
      <w:sz w:val="17"/>
      <w:szCs w:val="17"/>
    </w:rPr>
  </w:style>
  <w:style w:type="table" w:customStyle="1" w:styleId="Tabelacomgrade1">
    <w:name w:val="Tabela com grade1"/>
    <w:basedOn w:val="Tabelanormal"/>
    <w:next w:val="Tabelacomgrade"/>
    <w:uiPriority w:val="59"/>
    <w:rsid w:val="006A03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7787983">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1582082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7885578">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52856972">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5282231">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52268952">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07580687">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cmcantagalo@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A73B-3030-4817-A1D3-D6DDA8B1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5339</Words>
  <Characters>28832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34103</CharactersWithSpaces>
  <SharedDoc>false</SharedDoc>
  <HyperlinkBase/>
  <HLinks>
    <vt:vector size="822" baseType="variant">
      <vt:variant>
        <vt:i4>4980850</vt:i4>
      </vt:variant>
      <vt:variant>
        <vt:i4>24</vt:i4>
      </vt:variant>
      <vt:variant>
        <vt:i4>0</vt:i4>
      </vt:variant>
      <vt:variant>
        <vt:i4>5</vt:i4>
      </vt:variant>
      <vt:variant>
        <vt:lpwstr>https://www.planalto.gov.br/ccivil_03/leis/l8078compilado.htm</vt:lpwstr>
      </vt:variant>
      <vt:variant>
        <vt:lpwstr/>
      </vt:variant>
      <vt:variant>
        <vt:i4>6291505</vt:i4>
      </vt:variant>
      <vt:variant>
        <vt:i4>21</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18</vt:i4>
      </vt:variant>
      <vt:variant>
        <vt:i4>0</vt:i4>
      </vt:variant>
      <vt:variant>
        <vt:i4>5</vt:i4>
      </vt:variant>
      <vt:variant>
        <vt:lpwstr>http://www.ibama.gov.br/component/legislacao/?view=legislacao&amp;legislacao=112647</vt:lpwstr>
      </vt:variant>
      <vt:variant>
        <vt:lpwstr/>
      </vt:variant>
      <vt:variant>
        <vt:i4>5111862</vt:i4>
      </vt:variant>
      <vt:variant>
        <vt:i4>15</vt:i4>
      </vt:variant>
      <vt:variant>
        <vt:i4>0</vt:i4>
      </vt:variant>
      <vt:variant>
        <vt:i4>5</vt:i4>
      </vt:variant>
      <vt:variant>
        <vt:lpwstr>https://www.planalto.gov.br/ccivil_03/leis/l6938.htm</vt:lpwstr>
      </vt:variant>
      <vt:variant>
        <vt:lpwstr>art17</vt:lpwstr>
      </vt:variant>
      <vt:variant>
        <vt:i4>1638403</vt:i4>
      </vt:variant>
      <vt:variant>
        <vt:i4>12</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9</vt:i4>
      </vt:variant>
      <vt:variant>
        <vt:i4>0</vt:i4>
      </vt:variant>
      <vt:variant>
        <vt:i4>5</vt:i4>
      </vt:variant>
      <vt:variant>
        <vt:lpwstr>http://www.planalto.gov.br/ccivil_03/_ato2004-2006/2006/decreto/d5975.htm</vt:lpwstr>
      </vt:variant>
      <vt:variant>
        <vt:lpwstr>art11</vt:lpwstr>
      </vt:variant>
      <vt:variant>
        <vt:i4>4980850</vt:i4>
      </vt:variant>
      <vt:variant>
        <vt:i4>390</vt:i4>
      </vt:variant>
      <vt:variant>
        <vt:i4>0</vt:i4>
      </vt:variant>
      <vt:variant>
        <vt:i4>5</vt:i4>
      </vt:variant>
      <vt:variant>
        <vt:lpwstr>https://www.planalto.gov.br/ccivil_03/leis/l8078compilado.htm</vt:lpwstr>
      </vt:variant>
      <vt:variant>
        <vt:lpwstr/>
      </vt:variant>
      <vt:variant>
        <vt:i4>4980850</vt:i4>
      </vt:variant>
      <vt:variant>
        <vt:i4>387</vt:i4>
      </vt:variant>
      <vt:variant>
        <vt:i4>0</vt:i4>
      </vt:variant>
      <vt:variant>
        <vt:i4>5</vt:i4>
      </vt:variant>
      <vt:variant>
        <vt:lpwstr>https://www.planalto.gov.br/ccivil_03/leis/l8078compilado.htm</vt:lpwstr>
      </vt:variant>
      <vt:variant>
        <vt:lpwstr/>
      </vt:variant>
      <vt:variant>
        <vt:i4>2949364</vt:i4>
      </vt:variant>
      <vt:variant>
        <vt:i4>384</vt:i4>
      </vt:variant>
      <vt:variant>
        <vt:i4>0</vt:i4>
      </vt:variant>
      <vt:variant>
        <vt:i4>5</vt:i4>
      </vt:variant>
      <vt:variant>
        <vt:lpwstr>http://www.planalto.gov.br/ccivil_03/_ato2019-2022/2021/lei/L14133.htm</vt:lpwstr>
      </vt:variant>
      <vt:variant>
        <vt:lpwstr>art106§1</vt:lpwstr>
      </vt:variant>
      <vt:variant>
        <vt:i4>1835091</vt:i4>
      </vt:variant>
      <vt:variant>
        <vt:i4>381</vt:i4>
      </vt:variant>
      <vt:variant>
        <vt:i4>0</vt:i4>
      </vt:variant>
      <vt:variant>
        <vt:i4>5</vt:i4>
      </vt:variant>
      <vt:variant>
        <vt:lpwstr>http://www.planalto.gov.br/ccivil_03/_ato2019-2022/2021/lei/L14133.htm</vt:lpwstr>
      </vt:variant>
      <vt:variant>
        <vt:lpwstr>art106</vt:lpwstr>
      </vt:variant>
      <vt:variant>
        <vt:i4>7077994</vt:i4>
      </vt:variant>
      <vt:variant>
        <vt:i4>378</vt:i4>
      </vt:variant>
      <vt:variant>
        <vt:i4>0</vt:i4>
      </vt:variant>
      <vt:variant>
        <vt:i4>5</vt:i4>
      </vt:variant>
      <vt:variant>
        <vt:lpwstr>https://www.planalto.gov.br/ccivil_03/_ato2015-2018/2018/lei/l13709.htm</vt:lpwstr>
      </vt:variant>
      <vt:variant>
        <vt:lpwstr/>
      </vt:variant>
      <vt:variant>
        <vt:i4>8716368</vt:i4>
      </vt:variant>
      <vt:variant>
        <vt:i4>375</vt:i4>
      </vt:variant>
      <vt:variant>
        <vt:i4>0</vt:i4>
      </vt:variant>
      <vt:variant>
        <vt:i4>5</vt:i4>
      </vt:variant>
      <vt:variant>
        <vt:lpwstr>http://www.planalto.gov.br/ccivil_03/_ato2019-2022/2021/lei/L14133.htm</vt:lpwstr>
      </vt:variant>
      <vt:variant>
        <vt:lpwstr>art93§1</vt:lpwstr>
      </vt:variant>
      <vt:variant>
        <vt:i4>393281</vt:i4>
      </vt:variant>
      <vt:variant>
        <vt:i4>372</vt:i4>
      </vt:variant>
      <vt:variant>
        <vt:i4>0</vt:i4>
      </vt:variant>
      <vt:variant>
        <vt:i4>5</vt:i4>
      </vt:variant>
      <vt:variant>
        <vt:lpwstr>https://www.planalto.gov.br/ccivil_03/_ato2004-2006/2004/lei/l10.973.htm</vt:lpwstr>
      </vt:variant>
      <vt:variant>
        <vt:lpwstr/>
      </vt:variant>
      <vt:variant>
        <vt:i4>8716368</vt:i4>
      </vt:variant>
      <vt:variant>
        <vt:i4>369</vt:i4>
      </vt:variant>
      <vt:variant>
        <vt:i4>0</vt:i4>
      </vt:variant>
      <vt:variant>
        <vt:i4>5</vt:i4>
      </vt:variant>
      <vt:variant>
        <vt:lpwstr>http://www.planalto.gov.br/ccivil_03/_ato2019-2022/2021/lei/L14133.htm</vt:lpwstr>
      </vt:variant>
      <vt:variant>
        <vt:lpwstr>art93§2</vt:lpwstr>
      </vt:variant>
      <vt:variant>
        <vt:i4>2228323</vt:i4>
      </vt:variant>
      <vt:variant>
        <vt:i4>366</vt:i4>
      </vt:variant>
      <vt:variant>
        <vt:i4>0</vt:i4>
      </vt:variant>
      <vt:variant>
        <vt:i4>5</vt:i4>
      </vt:variant>
      <vt:variant>
        <vt:lpwstr>http://www.planalto.gov.br/ccivil_03/_ato2019-2022/2021/lei/L14133.htm</vt:lpwstr>
      </vt:variant>
      <vt:variant>
        <vt:lpwstr>art93</vt:lpwstr>
      </vt:variant>
      <vt:variant>
        <vt:i4>8912980</vt:i4>
      </vt:variant>
      <vt:variant>
        <vt:i4>363</vt:i4>
      </vt:variant>
      <vt:variant>
        <vt:i4>0</vt:i4>
      </vt:variant>
      <vt:variant>
        <vt:i4>5</vt:i4>
      </vt:variant>
      <vt:variant>
        <vt:lpwstr>http://www.planalto.gov.br/ccivil_03/_ato2019-2022/2021/lei/L14133.htm</vt:lpwstr>
      </vt:variant>
      <vt:variant>
        <vt:lpwstr>art47§2</vt:lpwstr>
      </vt:variant>
      <vt:variant>
        <vt:i4>5636152</vt:i4>
      </vt:variant>
      <vt:variant>
        <vt:i4>360</vt:i4>
      </vt:variant>
      <vt:variant>
        <vt:i4>0</vt:i4>
      </vt:variant>
      <vt:variant>
        <vt:i4>5</vt:i4>
      </vt:variant>
      <vt:variant>
        <vt:lpwstr>https://www.planalto.gov.br/ccivil_03/constituicao/constituicao.htm</vt:lpwstr>
      </vt:variant>
      <vt:variant>
        <vt:lpwstr>art155</vt:lpwstr>
      </vt:variant>
      <vt:variant>
        <vt:i4>3801110</vt:i4>
      </vt:variant>
      <vt:variant>
        <vt:i4>357</vt:i4>
      </vt:variant>
      <vt:variant>
        <vt:i4>0</vt:i4>
      </vt:variant>
      <vt:variant>
        <vt:i4>5</vt:i4>
      </vt:variant>
      <vt:variant>
        <vt:lpwstr>http://www.planalto.gov.br/ccivil_03/leis/lcp/lcp116.htm</vt:lpwstr>
      </vt:variant>
      <vt:variant>
        <vt:lpwstr/>
      </vt:variant>
      <vt:variant>
        <vt:i4>2687075</vt:i4>
      </vt:variant>
      <vt:variant>
        <vt:i4>354</vt:i4>
      </vt:variant>
      <vt:variant>
        <vt:i4>0</vt:i4>
      </vt:variant>
      <vt:variant>
        <vt:i4>5</vt:i4>
      </vt:variant>
      <vt:variant>
        <vt:lpwstr>http://www.planalto.gov.br/ccivil_03/_ato2019-2022/2021/lei/L14133.htm</vt:lpwstr>
      </vt:variant>
      <vt:variant>
        <vt:lpwstr>art2</vt:lpwstr>
      </vt:variant>
      <vt:variant>
        <vt:i4>3014755</vt:i4>
      </vt:variant>
      <vt:variant>
        <vt:i4>351</vt:i4>
      </vt:variant>
      <vt:variant>
        <vt:i4>0</vt:i4>
      </vt:variant>
      <vt:variant>
        <vt:i4>5</vt:i4>
      </vt:variant>
      <vt:variant>
        <vt:lpwstr>http://www.planalto.gov.br/ccivil_03/_ato2019-2022/2021/lei/L14133.htm</vt:lpwstr>
      </vt:variant>
      <vt:variant>
        <vt:lpwstr>art5</vt:lpwstr>
      </vt:variant>
      <vt:variant>
        <vt:i4>3407973</vt:i4>
      </vt:variant>
      <vt:variant>
        <vt:i4>348</vt:i4>
      </vt:variant>
      <vt:variant>
        <vt:i4>0</vt:i4>
      </vt:variant>
      <vt:variant>
        <vt:i4>5</vt:i4>
      </vt:variant>
      <vt:variant>
        <vt:lpwstr>https://www.in.gov.br/en/web/dou/-/portaria-me-n-1.144-de-3-de-fevereiro-de-2021-302550048</vt:lpwstr>
      </vt:variant>
      <vt:variant>
        <vt:lpwstr/>
      </vt:variant>
      <vt:variant>
        <vt:i4>2687223</vt:i4>
      </vt:variant>
      <vt:variant>
        <vt:i4>345</vt:i4>
      </vt:variant>
      <vt:variant>
        <vt:i4>0</vt:i4>
      </vt:variant>
      <vt:variant>
        <vt:i4>5</vt:i4>
      </vt:variant>
      <vt:variant>
        <vt:lpwstr>http://www.planalto.gov.br/ccivil_03/_ato2019-2022/2021/lei/L14133.htm</vt:lpwstr>
      </vt:variant>
      <vt:variant>
        <vt:lpwstr>art137§4</vt:lpwstr>
      </vt:variant>
      <vt:variant>
        <vt:i4>1638481</vt:i4>
      </vt:variant>
      <vt:variant>
        <vt:i4>342</vt:i4>
      </vt:variant>
      <vt:variant>
        <vt:i4>0</vt:i4>
      </vt:variant>
      <vt:variant>
        <vt:i4>5</vt:i4>
      </vt:variant>
      <vt:variant>
        <vt:lpwstr>http://www.planalto.gov.br/ccivil_03/_ato2019-2022/2021/lei/L14133.htm</vt:lpwstr>
      </vt:variant>
      <vt:variant>
        <vt:lpwstr>art123</vt:lpwstr>
      </vt:variant>
      <vt:variant>
        <vt:i4>2228323</vt:i4>
      </vt:variant>
      <vt:variant>
        <vt:i4>339</vt:i4>
      </vt:variant>
      <vt:variant>
        <vt:i4>0</vt:i4>
      </vt:variant>
      <vt:variant>
        <vt:i4>5</vt:i4>
      </vt:variant>
      <vt:variant>
        <vt:lpwstr>http://www.planalto.gov.br/ccivil_03/_ato2019-2022/2021/lei/L14133.htm</vt:lpwstr>
      </vt:variant>
      <vt:variant>
        <vt:lpwstr>art92</vt:lpwstr>
      </vt:variant>
      <vt:variant>
        <vt:i4>3145791</vt:i4>
      </vt:variant>
      <vt:variant>
        <vt:i4>336</vt:i4>
      </vt:variant>
      <vt:variant>
        <vt:i4>0</vt:i4>
      </vt:variant>
      <vt:variant>
        <vt:i4>5</vt:i4>
      </vt:variant>
      <vt:variant>
        <vt:lpwstr>https://in.gov.br/en/web/dou/-/decreto-n-11.246-de-27-de-outubro-de-2022-440217660</vt:lpwstr>
      </vt:variant>
      <vt:variant>
        <vt:lpwstr>art28</vt:lpwstr>
      </vt:variant>
      <vt:variant>
        <vt:i4>1638481</vt:i4>
      </vt:variant>
      <vt:variant>
        <vt:i4>333</vt:i4>
      </vt:variant>
      <vt:variant>
        <vt:i4>0</vt:i4>
      </vt:variant>
      <vt:variant>
        <vt:i4>5</vt:i4>
      </vt:variant>
      <vt:variant>
        <vt:lpwstr>http://www.planalto.gov.br/ccivil_03/_ato2019-2022/2021/lei/L14133.htm</vt:lpwstr>
      </vt:variant>
      <vt:variant>
        <vt:lpwstr>art123</vt:lpwstr>
      </vt:variant>
      <vt:variant>
        <vt:i4>1638481</vt:i4>
      </vt:variant>
      <vt:variant>
        <vt:i4>330</vt:i4>
      </vt:variant>
      <vt:variant>
        <vt:i4>0</vt:i4>
      </vt:variant>
      <vt:variant>
        <vt:i4>5</vt:i4>
      </vt:variant>
      <vt:variant>
        <vt:lpwstr>http://www.planalto.gov.br/ccivil_03/_ato2019-2022/2021/lei/L14133.htm</vt:lpwstr>
      </vt:variant>
      <vt:variant>
        <vt:lpwstr>art123</vt:lpwstr>
      </vt:variant>
      <vt:variant>
        <vt:i4>2949219</vt:i4>
      </vt:variant>
      <vt:variant>
        <vt:i4>327</vt:i4>
      </vt:variant>
      <vt:variant>
        <vt:i4>0</vt:i4>
      </vt:variant>
      <vt:variant>
        <vt:i4>5</vt:i4>
      </vt:variant>
      <vt:variant>
        <vt:lpwstr>http://www.planalto.gov.br/ccivil_03/_ato2019-2022/2021/lei/L14133.htm</vt:lpwstr>
      </vt:variant>
      <vt:variant>
        <vt:lpwstr>art6</vt:lpwstr>
      </vt:variant>
      <vt:variant>
        <vt:i4>1835091</vt:i4>
      </vt:variant>
      <vt:variant>
        <vt:i4>324</vt:i4>
      </vt:variant>
      <vt:variant>
        <vt:i4>0</vt:i4>
      </vt:variant>
      <vt:variant>
        <vt:i4>5</vt:i4>
      </vt:variant>
      <vt:variant>
        <vt:lpwstr>http://www.planalto.gov.br/ccivil_03/_ato2019-2022/2021/lei/L14133.htm</vt:lpwstr>
      </vt:variant>
      <vt:variant>
        <vt:lpwstr>art106</vt:lpwstr>
      </vt:variant>
      <vt:variant>
        <vt:i4>6881398</vt:i4>
      </vt:variant>
      <vt:variant>
        <vt:i4>321</vt:i4>
      </vt:variant>
      <vt:variant>
        <vt:i4>0</vt:i4>
      </vt:variant>
      <vt:variant>
        <vt:i4>5</vt:i4>
      </vt:variant>
      <vt:variant>
        <vt:lpwstr>http://www.planalto.gov.br/ccivil_03/_ato2019-2022/2021/lei/L14133.htm</vt:lpwstr>
      </vt:variant>
      <vt:variant>
        <vt:lpwstr/>
      </vt:variant>
      <vt:variant>
        <vt:i4>3473517</vt:i4>
      </vt:variant>
      <vt:variant>
        <vt:i4>318</vt:i4>
      </vt:variant>
      <vt:variant>
        <vt:i4>0</vt:i4>
      </vt:variant>
      <vt:variant>
        <vt:i4>5</vt:i4>
      </vt:variant>
      <vt:variant>
        <vt:lpwstr>https://www.gov.br/compras/pt-br/acesso-a-informacao/legislacao/instrucoes-normativas/instrucao-normativa-seges-me-no-81-de-25-de-novembro-de-2022</vt:lpwstr>
      </vt:variant>
      <vt:variant>
        <vt:lpwstr>art8</vt:lpwstr>
      </vt:variant>
      <vt:variant>
        <vt:i4>3932269</vt:i4>
      </vt:variant>
      <vt:variant>
        <vt:i4>315</vt:i4>
      </vt:variant>
      <vt:variant>
        <vt:i4>0</vt:i4>
      </vt:variant>
      <vt:variant>
        <vt:i4>5</vt:i4>
      </vt:variant>
      <vt:variant>
        <vt:lpwstr>https://www.gov.br/compras/pt-br/acesso-a-informacao/legislacao/instrucoes-normativas/instrucao-normativa-seges-me-no-81-de-25-de-novembro-de-2022</vt:lpwstr>
      </vt:variant>
      <vt:variant>
        <vt:lpwstr>art10</vt:lpwstr>
      </vt:variant>
      <vt:variant>
        <vt:i4>6422634</vt:i4>
      </vt:variant>
      <vt:variant>
        <vt:i4>312</vt:i4>
      </vt:variant>
      <vt:variant>
        <vt:i4>0</vt:i4>
      </vt:variant>
      <vt:variant>
        <vt:i4>5</vt:i4>
      </vt:variant>
      <vt:variant>
        <vt:lpwstr>https://www.planalto.gov.br/ccivil_03/_ato2011-2014/2011/lei/l12527.htm</vt:lpwstr>
      </vt:variant>
      <vt:variant>
        <vt:lpwstr/>
      </vt:variant>
      <vt:variant>
        <vt:i4>6881398</vt:i4>
      </vt:variant>
      <vt:variant>
        <vt:i4>309</vt:i4>
      </vt:variant>
      <vt:variant>
        <vt:i4>0</vt:i4>
      </vt:variant>
      <vt:variant>
        <vt:i4>5</vt:i4>
      </vt:variant>
      <vt:variant>
        <vt:lpwstr>http://www.planalto.gov.br/ccivil_03/_ato2019-2022/2021/lei/L14133.htm</vt:lpwstr>
      </vt:variant>
      <vt:variant>
        <vt:lpwstr/>
      </vt:variant>
      <vt:variant>
        <vt:i4>6684787</vt:i4>
      </vt:variant>
      <vt:variant>
        <vt:i4>306</vt:i4>
      </vt:variant>
      <vt:variant>
        <vt:i4>0</vt:i4>
      </vt:variant>
      <vt:variant>
        <vt:i4>5</vt:i4>
      </vt:variant>
      <vt:variant>
        <vt:lpwstr>http://www.planalto.gov.br/ccivil_03/_ato2019-2022/2021/decreto/D10922.htm</vt:lpwstr>
      </vt:variant>
      <vt:variant>
        <vt:lpwstr/>
      </vt:variant>
      <vt:variant>
        <vt:i4>6881398</vt:i4>
      </vt:variant>
      <vt:variant>
        <vt:i4>303</vt:i4>
      </vt:variant>
      <vt:variant>
        <vt:i4>0</vt:i4>
      </vt:variant>
      <vt:variant>
        <vt:i4>5</vt:i4>
      </vt:variant>
      <vt:variant>
        <vt:lpwstr>http://www.planalto.gov.br/ccivil_03/_ato2019-2022/2021/lei/L14133.htm</vt:lpwstr>
      </vt:variant>
      <vt:variant>
        <vt:lpwstr/>
      </vt:variant>
      <vt:variant>
        <vt:i4>6881398</vt:i4>
      </vt:variant>
      <vt:variant>
        <vt:i4>300</vt:i4>
      </vt:variant>
      <vt:variant>
        <vt:i4>0</vt:i4>
      </vt:variant>
      <vt:variant>
        <vt:i4>5</vt:i4>
      </vt:variant>
      <vt:variant>
        <vt:lpwstr>http://www.planalto.gov.br/ccivil_03/_ato2019-2022/2021/lei/L14133.htm</vt:lpwstr>
      </vt:variant>
      <vt:variant>
        <vt:lpwstr/>
      </vt:variant>
      <vt:variant>
        <vt:i4>6422582</vt:i4>
      </vt:variant>
      <vt:variant>
        <vt:i4>297</vt:i4>
      </vt:variant>
      <vt:variant>
        <vt:i4>0</vt:i4>
      </vt:variant>
      <vt:variant>
        <vt:i4>5</vt:i4>
      </vt:variant>
      <vt:variant>
        <vt:lpwstr>https://www.gov.br/compras/pt-br/acesso-a-informacao/legislacao/instrucoes-normativas/instrucao-normativa-no-73-de-5-de-agosto-de-2020</vt:lpwstr>
      </vt:variant>
      <vt:variant>
        <vt:lpwstr/>
      </vt:variant>
      <vt:variant>
        <vt:i4>2687075</vt:i4>
      </vt:variant>
      <vt:variant>
        <vt:i4>294</vt:i4>
      </vt:variant>
      <vt:variant>
        <vt:i4>0</vt:i4>
      </vt:variant>
      <vt:variant>
        <vt:i4>5</vt:i4>
      </vt:variant>
      <vt:variant>
        <vt:lpwstr>http://www.planalto.gov.br/ccivil_03/_ato2019-2022/2021/lei/L14133.htm</vt:lpwstr>
      </vt:variant>
      <vt:variant>
        <vt:lpwstr>art24</vt:lpwstr>
      </vt:variant>
      <vt:variant>
        <vt:i4>8323192</vt:i4>
      </vt:variant>
      <vt:variant>
        <vt:i4>291</vt:i4>
      </vt:variant>
      <vt:variant>
        <vt:i4>0</vt:i4>
      </vt:variant>
      <vt:variant>
        <vt:i4>5</vt:i4>
      </vt:variant>
      <vt:variant>
        <vt:lpwstr>https://www.gov.br/compras/pt-br/acesso-a-informacao/legislacao/instrucoes-normativas/instrucao-normativa-seges-me-no-81-de-25-de-novembro-de-2022</vt:lpwstr>
      </vt:variant>
      <vt:variant>
        <vt:lpwstr/>
      </vt:variant>
      <vt:variant>
        <vt:i4>2228328</vt:i4>
      </vt:variant>
      <vt:variant>
        <vt:i4>288</vt:i4>
      </vt:variant>
      <vt:variant>
        <vt:i4>0</vt:i4>
      </vt:variant>
      <vt:variant>
        <vt:i4>5</vt:i4>
      </vt:variant>
      <vt:variant>
        <vt:lpwstr>https://www.gov.br/compras/pt-br/acesso-a-informacao/legislacao/instrucoes-normativas/instrucao-normativa-seges-me-no-65-de-7-de-julho-de-2021</vt:lpwstr>
      </vt:variant>
      <vt:variant>
        <vt:lpwstr/>
      </vt:variant>
      <vt:variant>
        <vt:i4>2687075</vt:i4>
      </vt:variant>
      <vt:variant>
        <vt:i4>285</vt:i4>
      </vt:variant>
      <vt:variant>
        <vt:i4>0</vt:i4>
      </vt:variant>
      <vt:variant>
        <vt:i4>5</vt:i4>
      </vt:variant>
      <vt:variant>
        <vt:lpwstr>http://www.planalto.gov.br/ccivil_03/_ato2019-2022/2021/lei/L14133.htm</vt:lpwstr>
      </vt:variant>
      <vt:variant>
        <vt:lpwstr>art23</vt:lpwstr>
      </vt:variant>
      <vt:variant>
        <vt:i4>9044052</vt:i4>
      </vt:variant>
      <vt:variant>
        <vt:i4>282</vt:i4>
      </vt:variant>
      <vt:variant>
        <vt:i4>0</vt:i4>
      </vt:variant>
      <vt:variant>
        <vt:i4>5</vt:i4>
      </vt:variant>
      <vt:variant>
        <vt:lpwstr>http://www.planalto.gov.br/ccivil_03/_ato2019-2022/2021/lei/L14133.htm</vt:lpwstr>
      </vt:variant>
      <vt:variant>
        <vt:lpwstr>art67§9</vt:lpwstr>
      </vt:variant>
      <vt:variant>
        <vt:i4>5308439</vt:i4>
      </vt:variant>
      <vt:variant>
        <vt:i4>279</vt:i4>
      </vt:variant>
      <vt:variant>
        <vt:i4>0</vt:i4>
      </vt:variant>
      <vt:variant>
        <vt:i4>5</vt:i4>
      </vt:variant>
      <vt:variant>
        <vt:lpwstr>https://antigo.agu.gov.br/page/atos/detalhe/idato/1778660</vt:lpwstr>
      </vt:variant>
      <vt:variant>
        <vt:lpwstr/>
      </vt:variant>
      <vt:variant>
        <vt:i4>1900593</vt:i4>
      </vt:variant>
      <vt:variant>
        <vt:i4>276</vt:i4>
      </vt:variant>
      <vt:variant>
        <vt:i4>0</vt:i4>
      </vt:variant>
      <vt:variant>
        <vt:i4>5</vt:i4>
      </vt:variant>
      <vt:variant>
        <vt:lpwstr>https://sapiens.agu.gov.br/valida_publico?id=701283242</vt:lpwstr>
      </vt:variant>
      <vt:variant>
        <vt:lpwstr/>
      </vt:variant>
      <vt:variant>
        <vt:i4>6946859</vt:i4>
      </vt:variant>
      <vt:variant>
        <vt:i4>273</vt:i4>
      </vt:variant>
      <vt:variant>
        <vt:i4>0</vt:i4>
      </vt:variant>
      <vt:variant>
        <vt:i4>5</vt:i4>
      </vt:variant>
      <vt:variant>
        <vt:lpwstr>http://www.planalto.gov.br/ccivil_03/_ato2019-2022/2021/lei/L14133.htm</vt:lpwstr>
      </vt:variant>
      <vt:variant>
        <vt:lpwstr>art69%C2%A71</vt:lpwstr>
      </vt:variant>
      <vt:variant>
        <vt:i4>2097176</vt:i4>
      </vt:variant>
      <vt:variant>
        <vt:i4>270</vt:i4>
      </vt:variant>
      <vt:variant>
        <vt:i4>0</vt:i4>
      </vt:variant>
      <vt:variant>
        <vt:i4>5</vt:i4>
      </vt:variant>
      <vt:variant>
        <vt:lpwstr>https://www.planalto.gov.br/ccivil_03/constituicao/constituicao.htm</vt:lpwstr>
      </vt:variant>
      <vt:variant>
        <vt:lpwstr/>
      </vt:variant>
      <vt:variant>
        <vt:i4>2883683</vt:i4>
      </vt:variant>
      <vt:variant>
        <vt:i4>267</vt:i4>
      </vt:variant>
      <vt:variant>
        <vt:i4>0</vt:i4>
      </vt:variant>
      <vt:variant>
        <vt:i4>5</vt:i4>
      </vt:variant>
      <vt:variant>
        <vt:lpwstr>http://www.planalto.gov.br/ccivil_03/_ato2019-2022/2021/lei/L14133.htm</vt:lpwstr>
      </vt:variant>
      <vt:variant>
        <vt:lpwstr>art70</vt:lpwstr>
      </vt:variant>
      <vt:variant>
        <vt:i4>2949219</vt:i4>
      </vt:variant>
      <vt:variant>
        <vt:i4>264</vt:i4>
      </vt:variant>
      <vt:variant>
        <vt:i4>0</vt:i4>
      </vt:variant>
      <vt:variant>
        <vt:i4>5</vt:i4>
      </vt:variant>
      <vt:variant>
        <vt:lpwstr>http://www.planalto.gov.br/ccivil_03/_ato2019-2022/2021/lei/L14133.htm</vt:lpwstr>
      </vt:variant>
      <vt:variant>
        <vt:lpwstr>art68</vt:lpwstr>
      </vt:variant>
      <vt:variant>
        <vt:i4>3604563</vt:i4>
      </vt:variant>
      <vt:variant>
        <vt:i4>261</vt:i4>
      </vt:variant>
      <vt:variant>
        <vt:i4>0</vt:i4>
      </vt:variant>
      <vt:variant>
        <vt:i4>5</vt:i4>
      </vt:variant>
      <vt:variant>
        <vt:lpwstr>https://www.planalto.gov.br/ccivil_03/leis/l5172compilado.htm</vt:lpwstr>
      </vt:variant>
      <vt:variant>
        <vt:lpwstr>art193</vt:lpwstr>
      </vt:variant>
      <vt:variant>
        <vt:i4>2949219</vt:i4>
      </vt:variant>
      <vt:variant>
        <vt:i4>258</vt:i4>
      </vt:variant>
      <vt:variant>
        <vt:i4>0</vt:i4>
      </vt:variant>
      <vt:variant>
        <vt:i4>5</vt:i4>
      </vt:variant>
      <vt:variant>
        <vt:lpwstr>http://www.planalto.gov.br/ccivil_03/_ato2019-2022/2021/lei/L14133.htm</vt:lpwstr>
      </vt:variant>
      <vt:variant>
        <vt:lpwstr>art66</vt:lpwstr>
      </vt:variant>
      <vt:variant>
        <vt:i4>7340040</vt:i4>
      </vt:variant>
      <vt:variant>
        <vt:i4>255</vt:i4>
      </vt:variant>
      <vt:variant>
        <vt:i4>0</vt:i4>
      </vt:variant>
      <vt:variant>
        <vt:i4>5</vt:i4>
      </vt:variant>
      <vt:variant>
        <vt:lpwstr>https://www.planalto.gov.br/ccivil_03/leis/2002/l10406compilada.htm</vt:lpwstr>
      </vt:variant>
      <vt:variant>
        <vt:lpwstr>art44</vt:lpwstr>
      </vt:variant>
      <vt:variant>
        <vt:i4>2752619</vt:i4>
      </vt:variant>
      <vt:variant>
        <vt:i4>252</vt:i4>
      </vt:variant>
      <vt:variant>
        <vt:i4>0</vt:i4>
      </vt:variant>
      <vt:variant>
        <vt:i4>5</vt:i4>
      </vt:variant>
      <vt:variant>
        <vt:lpwstr>http://www.planalto.gov.br/ccivil_03/_ato2019-2022/2022/lei/L14382.htm</vt:lpwstr>
      </vt:variant>
      <vt:variant>
        <vt:lpwstr>art20</vt:lpwstr>
      </vt:variant>
      <vt:variant>
        <vt:i4>2228348</vt:i4>
      </vt:variant>
      <vt:variant>
        <vt:i4>249</vt:i4>
      </vt:variant>
      <vt:variant>
        <vt:i4>0</vt:i4>
      </vt:variant>
      <vt:variant>
        <vt:i4>5</vt:i4>
      </vt:variant>
      <vt:variant>
        <vt:lpwstr>https://www.planalto.gov.br/ccivil_03/_ato2019-2022/2021/lei/L14195.htm</vt:lpwstr>
      </vt:variant>
      <vt:variant>
        <vt:lpwstr>art41</vt:lpwstr>
      </vt:variant>
      <vt:variant>
        <vt:i4>108</vt:i4>
      </vt:variant>
      <vt:variant>
        <vt:i4>246</vt:i4>
      </vt:variant>
      <vt:variant>
        <vt:i4>0</vt:i4>
      </vt:variant>
      <vt:variant>
        <vt:i4>5</vt:i4>
      </vt:variant>
      <vt:variant>
        <vt:lpwstr>http://www.planalto.gov.br/ccivil_03/leis/l9454.htm</vt:lpwstr>
      </vt:variant>
      <vt:variant>
        <vt:lpwstr>art3</vt:lpwstr>
      </vt:variant>
      <vt:variant>
        <vt:i4>3014671</vt:i4>
      </vt:variant>
      <vt:variant>
        <vt:i4>243</vt:i4>
      </vt:variant>
      <vt:variant>
        <vt:i4>0</vt:i4>
      </vt:variant>
      <vt:variant>
        <vt:i4>5</vt:i4>
      </vt:variant>
      <vt:variant>
        <vt:lpwstr>https://www.planalto.gov.br/ccivil_03/leis/1980-1988/l7116.htm</vt:lpwstr>
      </vt:variant>
      <vt:variant>
        <vt:lpwstr/>
      </vt:variant>
      <vt:variant>
        <vt:i4>7143525</vt:i4>
      </vt:variant>
      <vt:variant>
        <vt:i4>240</vt:i4>
      </vt:variant>
      <vt:variant>
        <vt:i4>0</vt:i4>
      </vt:variant>
      <vt:variant>
        <vt:i4>5</vt:i4>
      </vt:variant>
      <vt:variant>
        <vt:lpwstr>https://www.planalto.gov.br/ccivil_03/_ato2019-2022/2022/decreto/D10977.htm</vt:lpwstr>
      </vt:variant>
      <vt:variant>
        <vt:lpwstr/>
      </vt:variant>
      <vt:variant>
        <vt:i4>6881398</vt:i4>
      </vt:variant>
      <vt:variant>
        <vt:i4>237</vt:i4>
      </vt:variant>
      <vt:variant>
        <vt:i4>0</vt:i4>
      </vt:variant>
      <vt:variant>
        <vt:i4>5</vt:i4>
      </vt:variant>
      <vt:variant>
        <vt:lpwstr>http://www.planalto.gov.br/ccivil_03/_ato2019-2022/2021/lei/L14133.htm</vt:lpwstr>
      </vt:variant>
      <vt:variant>
        <vt:lpwstr/>
      </vt:variant>
      <vt:variant>
        <vt:i4>8192127</vt:i4>
      </vt:variant>
      <vt:variant>
        <vt:i4>234</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231</vt:i4>
      </vt:variant>
      <vt:variant>
        <vt:i4>0</vt:i4>
      </vt:variant>
      <vt:variant>
        <vt:i4>5</vt:i4>
      </vt:variant>
      <vt:variant>
        <vt:lpwstr>http://www.planalto.gov.br/ccivil_03/_ato2019-2022/2021/lei/L14133.htm</vt:lpwstr>
      </vt:variant>
      <vt:variant>
        <vt:lpwstr/>
      </vt:variant>
      <vt:variant>
        <vt:i4>6881398</vt:i4>
      </vt:variant>
      <vt:variant>
        <vt:i4>228</vt:i4>
      </vt:variant>
      <vt:variant>
        <vt:i4>0</vt:i4>
      </vt:variant>
      <vt:variant>
        <vt:i4>5</vt:i4>
      </vt:variant>
      <vt:variant>
        <vt:lpwstr>http://www.planalto.gov.br/ccivil_03/_ato2019-2022/2021/lei/L14133.htm</vt:lpwstr>
      </vt:variant>
      <vt:variant>
        <vt:lpwstr/>
      </vt:variant>
      <vt:variant>
        <vt:i4>6357005</vt:i4>
      </vt:variant>
      <vt:variant>
        <vt:i4>225</vt:i4>
      </vt:variant>
      <vt:variant>
        <vt:i4>0</vt:i4>
      </vt:variant>
      <vt:variant>
        <vt:i4>5</vt:i4>
      </vt:variant>
      <vt:variant>
        <vt:lpwstr>https://www.planalto.gov.br/ccivil_03/constituicao/constituicao.htm</vt:lpwstr>
      </vt:variant>
      <vt:variant>
        <vt:lpwstr>art37</vt:lpwstr>
      </vt:variant>
      <vt:variant>
        <vt:i4>6881398</vt:i4>
      </vt:variant>
      <vt:variant>
        <vt:i4>222</vt:i4>
      </vt:variant>
      <vt:variant>
        <vt:i4>0</vt:i4>
      </vt:variant>
      <vt:variant>
        <vt:i4>5</vt:i4>
      </vt:variant>
      <vt:variant>
        <vt:lpwstr>http://www.planalto.gov.br/ccivil_03/_ato2019-2022/2021/lei/L14133.htm</vt:lpwstr>
      </vt:variant>
      <vt:variant>
        <vt:lpwstr/>
      </vt:variant>
      <vt:variant>
        <vt:i4>1507428</vt:i4>
      </vt:variant>
      <vt:variant>
        <vt:i4>219</vt:i4>
      </vt:variant>
      <vt:variant>
        <vt:i4>0</vt:i4>
      </vt:variant>
      <vt:variant>
        <vt:i4>5</vt:i4>
      </vt:variant>
      <vt:variant>
        <vt:lpwstr>https://www.comprasgovernamentais.gov.br/images/conteudo/ArquivosCGNOR/fato_gerador.pdf</vt:lpwstr>
      </vt:variant>
      <vt:variant>
        <vt:lpwstr/>
      </vt:variant>
      <vt:variant>
        <vt:i4>655380</vt:i4>
      </vt:variant>
      <vt:variant>
        <vt:i4>216</vt:i4>
      </vt:variant>
      <vt:variant>
        <vt:i4>0</vt:i4>
      </vt:variant>
      <vt:variant>
        <vt:i4>5</vt:i4>
      </vt:variant>
      <vt:variant>
        <vt:lpwstr>https://www.gov.br/compras/pt-br/acesso-a-informacao/legislacao/instrucoes-normativas/instrucao-normativa-no-53-de-8-de-julho-de-2020</vt:lpwstr>
      </vt:variant>
      <vt:variant>
        <vt:lpwstr/>
      </vt:variant>
      <vt:variant>
        <vt:i4>9306198</vt:i4>
      </vt:variant>
      <vt:variant>
        <vt:i4>213</vt:i4>
      </vt:variant>
      <vt:variant>
        <vt:i4>0</vt:i4>
      </vt:variant>
      <vt:variant>
        <vt:i4>5</vt:i4>
      </vt:variant>
      <vt:variant>
        <vt:lpwstr>http://www.planalto.gov.br/ccivil_03/_ato2019-2022/2021/lei/L14133.htm</vt:lpwstr>
      </vt:variant>
      <vt:variant>
        <vt:lpwstr>art25§7</vt:lpwstr>
      </vt:variant>
      <vt:variant>
        <vt:i4>2949360</vt:i4>
      </vt:variant>
      <vt:variant>
        <vt:i4>210</vt:i4>
      </vt:variant>
      <vt:variant>
        <vt:i4>0</vt:i4>
      </vt:variant>
      <vt:variant>
        <vt:i4>5</vt:i4>
      </vt:variant>
      <vt:variant>
        <vt:lpwstr>http://www.planalto.gov.br/ccivil_03/_ato2019-2022/2021/lei/L14133.htm</vt:lpwstr>
      </vt:variant>
      <vt:variant>
        <vt:lpwstr>art145§2</vt:lpwstr>
      </vt:variant>
      <vt:variant>
        <vt:i4>2031703</vt:i4>
      </vt:variant>
      <vt:variant>
        <vt:i4>207</vt:i4>
      </vt:variant>
      <vt:variant>
        <vt:i4>0</vt:i4>
      </vt:variant>
      <vt:variant>
        <vt:i4>5</vt:i4>
      </vt:variant>
      <vt:variant>
        <vt:lpwstr>http://www.planalto.gov.br/ccivil_03/_ato2019-2022/2021/lei/L14133.htm</vt:lpwstr>
      </vt:variant>
      <vt:variant>
        <vt:lpwstr>art145</vt:lpwstr>
      </vt:variant>
      <vt:variant>
        <vt:i4>720980</vt:i4>
      </vt:variant>
      <vt:variant>
        <vt:i4>204</vt:i4>
      </vt:variant>
      <vt:variant>
        <vt:i4>0</vt:i4>
      </vt:variant>
      <vt:variant>
        <vt:i4>5</vt:i4>
      </vt:variant>
      <vt:variant>
        <vt:lpwstr>https://www.gov.br/compras/pt-br/acesso-a-informacao/legislacao/instrucoes-normativas/instrucao-normativa-seges-me-no-77-de-4-de-novembro-de-2022</vt:lpwstr>
      </vt:variant>
      <vt:variant>
        <vt:lpwstr>art7</vt:lpwstr>
      </vt:variant>
      <vt:variant>
        <vt:i4>5111873</vt:i4>
      </vt:variant>
      <vt:variant>
        <vt:i4>201</vt:i4>
      </vt:variant>
      <vt:variant>
        <vt:i4>0</vt:i4>
      </vt:variant>
      <vt:variant>
        <vt:i4>5</vt:i4>
      </vt:variant>
      <vt:variant>
        <vt:lpwstr>https://www.gov.br/compras/pt-br/acesso-a-informacao/legislacao/instrucoes-normativas/instrucao-normativa-seges-me-no-77-de-4-de-novembro-de-2022</vt:lpwstr>
      </vt:variant>
      <vt:variant>
        <vt:lpwstr/>
      </vt:variant>
      <vt:variant>
        <vt:i4>2687074</vt:i4>
      </vt:variant>
      <vt:variant>
        <vt:i4>198</vt:i4>
      </vt:variant>
      <vt:variant>
        <vt:i4>0</vt:i4>
      </vt:variant>
      <vt:variant>
        <vt:i4>5</vt:i4>
      </vt:variant>
      <vt:variant>
        <vt:lpwstr>http://www.planalto.gov.br/ccivil_03/_ato2019-2022/2022/decreto/D11246.htm</vt:lpwstr>
      </vt:variant>
      <vt:variant>
        <vt:lpwstr>art25</vt:lpwstr>
      </vt:variant>
      <vt:variant>
        <vt:i4>6881399</vt:i4>
      </vt:variant>
      <vt:variant>
        <vt:i4>195</vt:i4>
      </vt:variant>
      <vt:variant>
        <vt:i4>0</vt:i4>
      </vt:variant>
      <vt:variant>
        <vt:i4>5</vt:i4>
      </vt:variant>
      <vt:variant>
        <vt:lpwstr>http://www.planalto.gov.br/ccivil_03/_ato2019-2022/2022/decreto/D11246.htm</vt:lpwstr>
      </vt:variant>
      <vt:variant>
        <vt:lpwstr/>
      </vt:variant>
      <vt:variant>
        <vt:i4>2883683</vt:i4>
      </vt:variant>
      <vt:variant>
        <vt:i4>192</vt:i4>
      </vt:variant>
      <vt:variant>
        <vt:i4>0</vt:i4>
      </vt:variant>
      <vt:variant>
        <vt:i4>5</vt:i4>
      </vt:variant>
      <vt:variant>
        <vt:lpwstr>http://www.planalto.gov.br/ccivil_03/_ato2019-2022/2021/lei/L14133.htm</vt:lpwstr>
      </vt:variant>
      <vt:variant>
        <vt:lpwstr>art7</vt:lpwstr>
      </vt:variant>
      <vt:variant>
        <vt:i4>8323192</vt:i4>
      </vt:variant>
      <vt:variant>
        <vt:i4>189</vt:i4>
      </vt:variant>
      <vt:variant>
        <vt:i4>0</vt:i4>
      </vt:variant>
      <vt:variant>
        <vt:i4>5</vt:i4>
      </vt:variant>
      <vt:variant>
        <vt:lpwstr>https://www.gov.br/compras/pt-br/acesso-a-informacao/legislacao/instrucoes-normativas/instrucao-normativa-seges-me-no-81-de-25-de-novembro-de-2022</vt:lpwstr>
      </vt:variant>
      <vt:variant>
        <vt:lpwstr/>
      </vt:variant>
      <vt:variant>
        <vt:i4>4259961</vt:i4>
      </vt:variant>
      <vt:variant>
        <vt:i4>186</vt:i4>
      </vt:variant>
      <vt:variant>
        <vt:i4>0</vt:i4>
      </vt:variant>
      <vt:variant>
        <vt:i4>5</vt:i4>
      </vt:variant>
      <vt:variant>
        <vt:lpwstr>http://www.planalto.gov.br/ccivil_03/leis/l9454.htm</vt:lpwstr>
      </vt:variant>
      <vt:variant>
        <vt:lpwstr/>
      </vt:variant>
      <vt:variant>
        <vt:i4>3014671</vt:i4>
      </vt:variant>
      <vt:variant>
        <vt:i4>183</vt:i4>
      </vt:variant>
      <vt:variant>
        <vt:i4>0</vt:i4>
      </vt:variant>
      <vt:variant>
        <vt:i4>5</vt:i4>
      </vt:variant>
      <vt:variant>
        <vt:lpwstr>https://www.planalto.gov.br/ccivil_03/LEIS/1980-1988/L7116.htm</vt:lpwstr>
      </vt:variant>
      <vt:variant>
        <vt:lpwstr/>
      </vt:variant>
      <vt:variant>
        <vt:i4>7143525</vt:i4>
      </vt:variant>
      <vt:variant>
        <vt:i4>180</vt:i4>
      </vt:variant>
      <vt:variant>
        <vt:i4>0</vt:i4>
      </vt:variant>
      <vt:variant>
        <vt:i4>5</vt:i4>
      </vt:variant>
      <vt:variant>
        <vt:lpwstr>https://www.planalto.gov.br/ccivil_03/_ato2019-2022/2022/decreto/d10977.htm</vt:lpwstr>
      </vt:variant>
      <vt:variant>
        <vt:lpwstr/>
      </vt:variant>
      <vt:variant>
        <vt:i4>5111909</vt:i4>
      </vt:variant>
      <vt:variant>
        <vt:i4>177</vt:i4>
      </vt:variant>
      <vt:variant>
        <vt:i4>0</vt:i4>
      </vt:variant>
      <vt:variant>
        <vt:i4>5</vt:i4>
      </vt:variant>
      <vt:variant>
        <vt:lpwstr>http://www.planalto.gov.br/ccivil_03/leis/l8666cons.htm</vt:lpwstr>
      </vt:variant>
      <vt:variant>
        <vt:lpwstr/>
      </vt:variant>
      <vt:variant>
        <vt:i4>9044048</vt:i4>
      </vt:variant>
      <vt:variant>
        <vt:i4>174</vt:i4>
      </vt:variant>
      <vt:variant>
        <vt:i4>0</vt:i4>
      </vt:variant>
      <vt:variant>
        <vt:i4>5</vt:i4>
      </vt:variant>
      <vt:variant>
        <vt:lpwstr>http://www.planalto.gov.br/ccivil_03/_ato2019-2022/2021/lei/L14133.htm</vt:lpwstr>
      </vt:variant>
      <vt:variant>
        <vt:lpwstr>art63§2</vt:lpwstr>
      </vt:variant>
      <vt:variant>
        <vt:i4>6881398</vt:i4>
      </vt:variant>
      <vt:variant>
        <vt:i4>171</vt:i4>
      </vt:variant>
      <vt:variant>
        <vt:i4>0</vt:i4>
      </vt:variant>
      <vt:variant>
        <vt:i4>5</vt:i4>
      </vt:variant>
      <vt:variant>
        <vt:lpwstr>http://www.planalto.gov.br/ccivil_03/_ato2019-2022/2021/lei/L14133.htm</vt:lpwstr>
      </vt:variant>
      <vt:variant>
        <vt:lpwstr/>
      </vt:variant>
      <vt:variant>
        <vt:i4>1572945</vt:i4>
      </vt:variant>
      <vt:variant>
        <vt:i4>168</vt:i4>
      </vt:variant>
      <vt:variant>
        <vt:i4>0</vt:i4>
      </vt:variant>
      <vt:variant>
        <vt:i4>5</vt:i4>
      </vt:variant>
      <vt:variant>
        <vt:lpwstr>http://www.planalto.gov.br/ccivil_03/_ato2019-2022/2021/lei/L14133.htm</vt:lpwstr>
      </vt:variant>
      <vt:variant>
        <vt:lpwstr>art122</vt:lpwstr>
      </vt:variant>
      <vt:variant>
        <vt:i4>1966164</vt:i4>
      </vt:variant>
      <vt:variant>
        <vt:i4>165</vt:i4>
      </vt:variant>
      <vt:variant>
        <vt:i4>0</vt:i4>
      </vt:variant>
      <vt:variant>
        <vt:i4>5</vt:i4>
      </vt:variant>
      <vt:variant>
        <vt:lpwstr>http://www.planalto.gov.br/ccivil_03/_ato2019-2022/2021/lei/L14133.htm</vt:lpwstr>
      </vt:variant>
      <vt:variant>
        <vt:lpwstr>art174</vt:lpwstr>
      </vt:variant>
      <vt:variant>
        <vt:i4>4325466</vt:i4>
      </vt:variant>
      <vt:variant>
        <vt:i4>162</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159</vt:i4>
      </vt:variant>
      <vt:variant>
        <vt:i4>0</vt:i4>
      </vt:variant>
      <vt:variant>
        <vt:i4>5</vt:i4>
      </vt:variant>
      <vt:variant>
        <vt:lpwstr>https://www.gov.br/compras/pt-br/acesso-a-informacao/legislacao/instrucoes-normativas/instrucao-normativa-seges-me-no-81-de-25-de-novembro-de-2022</vt:lpwstr>
      </vt:variant>
      <vt:variant>
        <vt:lpwstr/>
      </vt:variant>
      <vt:variant>
        <vt:i4>3080291</vt:i4>
      </vt:variant>
      <vt:variant>
        <vt:i4>156</vt:i4>
      </vt:variant>
      <vt:variant>
        <vt:i4>0</vt:i4>
      </vt:variant>
      <vt:variant>
        <vt:i4>5</vt:i4>
      </vt:variant>
      <vt:variant>
        <vt:lpwstr>http://www.planalto.gov.br/ccivil_03/_ato2019-2022/2021/lei/L14133.htm</vt:lpwstr>
      </vt:variant>
      <vt:variant>
        <vt:lpwstr>art43</vt:lpwstr>
      </vt:variant>
      <vt:variant>
        <vt:i4>6619178</vt:i4>
      </vt:variant>
      <vt:variant>
        <vt:i4>153</vt:i4>
      </vt:variant>
      <vt:variant>
        <vt:i4>0</vt:i4>
      </vt:variant>
      <vt:variant>
        <vt:i4>5</vt:i4>
      </vt:variant>
      <vt:variant>
        <vt:lpwstr>https://doacoes.gov.br/</vt:lpwstr>
      </vt:variant>
      <vt:variant>
        <vt:lpwstr/>
      </vt:variant>
      <vt:variant>
        <vt:i4>2228350</vt:i4>
      </vt:variant>
      <vt:variant>
        <vt:i4>150</vt:i4>
      </vt:variant>
      <vt:variant>
        <vt:i4>0</vt:i4>
      </vt:variant>
      <vt:variant>
        <vt:i4>5</vt:i4>
      </vt:variant>
      <vt:variant>
        <vt:lpwstr>https://www.planalto.gov.br/ccivil_03/_ato2007-2010/2010/lei/l12305.htm</vt:lpwstr>
      </vt:variant>
      <vt:variant>
        <vt:lpwstr>art7</vt:lpwstr>
      </vt:variant>
      <vt:variant>
        <vt:i4>589903</vt:i4>
      </vt:variant>
      <vt:variant>
        <vt:i4>147</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5898337</vt:i4>
      </vt:variant>
      <vt:variant>
        <vt:i4>144</vt:i4>
      </vt:variant>
      <vt:variant>
        <vt:i4>0</vt:i4>
      </vt:variant>
      <vt:variant>
        <vt:i4>5</vt:i4>
      </vt:variant>
      <vt:variant>
        <vt:lpwstr>https://www.gov.br/agu/pt-br/composicao/cgu/cgu/guias/gncs_082022.pdf</vt:lpwstr>
      </vt:variant>
      <vt:variant>
        <vt:lpwstr/>
      </vt:variant>
      <vt:variant>
        <vt:i4>3670248</vt:i4>
      </vt:variant>
      <vt:variant>
        <vt:i4>141</vt:i4>
      </vt:variant>
      <vt:variant>
        <vt:i4>0</vt:i4>
      </vt:variant>
      <vt:variant>
        <vt:i4>5</vt:i4>
      </vt:variant>
      <vt:variant>
        <vt:lpwstr>https://www.gov.br/compras/pt-br/acesso-a-informacao/legislacao/instrucoes-normativas/instrucao-normativa-seges-no-58-de-8-de-agosto-de-2022</vt:lpwstr>
      </vt:variant>
      <vt:variant>
        <vt:lpwstr>art9§1</vt:lpwstr>
      </vt:variant>
      <vt:variant>
        <vt:i4>1179697</vt:i4>
      </vt:variant>
      <vt:variant>
        <vt:i4>138</vt:i4>
      </vt:variant>
      <vt:variant>
        <vt:i4>0</vt:i4>
      </vt:variant>
      <vt:variant>
        <vt:i4>5</vt:i4>
      </vt:variant>
      <vt:variant>
        <vt:lpwstr>https://sapiens.agu.gov.br/valida_publico?id=627431320</vt:lpwstr>
      </vt:variant>
      <vt:variant>
        <vt:lpwstr/>
      </vt:variant>
      <vt:variant>
        <vt:i4>6750315</vt:i4>
      </vt:variant>
      <vt:variant>
        <vt:i4>135</vt:i4>
      </vt:variant>
      <vt:variant>
        <vt:i4>0</vt:i4>
      </vt:variant>
      <vt:variant>
        <vt:i4>5</vt:i4>
      </vt:variant>
      <vt:variant>
        <vt:lpwstr>https://www.planalto.gov.br/ccivil_03/_ato2007-2010/2010/lei/l12305.htm</vt:lpwstr>
      </vt:variant>
      <vt:variant>
        <vt:lpwstr/>
      </vt:variant>
      <vt:variant>
        <vt:i4>1179697</vt:i4>
      </vt:variant>
      <vt:variant>
        <vt:i4>132</vt:i4>
      </vt:variant>
      <vt:variant>
        <vt:i4>0</vt:i4>
      </vt:variant>
      <vt:variant>
        <vt:i4>5</vt:i4>
      </vt:variant>
      <vt:variant>
        <vt:lpwstr>https://sapiens.agu.gov.br/valida_publico?id=627431320</vt:lpwstr>
      </vt:variant>
      <vt:variant>
        <vt:lpwstr/>
      </vt:variant>
      <vt:variant>
        <vt:i4>589903</vt:i4>
      </vt:variant>
      <vt:variant>
        <vt:i4>129</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3211388</vt:i4>
      </vt:variant>
      <vt:variant>
        <vt:i4>126</vt:i4>
      </vt:variant>
      <vt:variant>
        <vt:i4>0</vt:i4>
      </vt:variant>
      <vt:variant>
        <vt:i4>5</vt:i4>
      </vt:variant>
      <vt:variant>
        <vt:lpwstr>https://www.gov.br/compras/pt-br/acesso-a-informacao/legislacao/instrucoes-normativas/instrucao-normativa-seges-me-no-73-de-30-de-setembro-de-2022</vt:lpwstr>
      </vt:variant>
      <vt:variant>
        <vt:lpwstr>art11</vt:lpwstr>
      </vt:variant>
      <vt:variant>
        <vt:i4>7077935</vt:i4>
      </vt:variant>
      <vt:variant>
        <vt:i4>123</vt:i4>
      </vt:variant>
      <vt:variant>
        <vt:i4>0</vt:i4>
      </vt:variant>
      <vt:variant>
        <vt:i4>5</vt:i4>
      </vt:variant>
      <vt:variant>
        <vt:lpwstr>https://www.gov.br/compras/pt-br/acesso-a-informacao/legislacao/portarias/portaria-seges-me-no-8-678-de-19-de-julho-de-2021</vt:lpwstr>
      </vt:variant>
      <vt:variant>
        <vt:lpwstr>art8</vt:lpwstr>
      </vt:variant>
      <vt:variant>
        <vt:i4>2490426</vt:i4>
      </vt:variant>
      <vt:variant>
        <vt:i4>120</vt:i4>
      </vt:variant>
      <vt:variant>
        <vt:i4>0</vt:i4>
      </vt:variant>
      <vt:variant>
        <vt:i4>5</vt:i4>
      </vt:variant>
      <vt:variant>
        <vt:lpwstr>https://www.gov.br/compras/pt-br/acesso-a-informacao/legislacao/portarias/portaria-seges-me-no-8-678-de-19-de-julho-de-2021</vt:lpwstr>
      </vt:variant>
      <vt:variant>
        <vt:lpwstr/>
      </vt:variant>
      <vt:variant>
        <vt:i4>4325466</vt:i4>
      </vt:variant>
      <vt:variant>
        <vt:i4>117</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114</vt:i4>
      </vt:variant>
      <vt:variant>
        <vt:i4>0</vt:i4>
      </vt:variant>
      <vt:variant>
        <vt:i4>5</vt:i4>
      </vt:variant>
      <vt:variant>
        <vt:lpwstr>https://www.gov.br/compras/pt-br/acesso-a-informacao/legislacao/instrucoes-normativas/instrucao-normativa-seges-me-no-81-de-25-de-novembro-de-2022</vt:lpwstr>
      </vt:variant>
      <vt:variant>
        <vt:lpwstr/>
      </vt:variant>
      <vt:variant>
        <vt:i4>4325466</vt:i4>
      </vt:variant>
      <vt:variant>
        <vt:i4>111</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108</vt:i4>
      </vt:variant>
      <vt:variant>
        <vt:i4>0</vt:i4>
      </vt:variant>
      <vt:variant>
        <vt:i4>5</vt:i4>
      </vt:variant>
      <vt:variant>
        <vt:lpwstr>https://www.gov.br/compras/pt-br/acesso-a-informacao/legislacao/instrucoes-normativas/instrucao-normativa-seges-me-no-81-de-25-de-novembro-de-2022</vt:lpwstr>
      </vt:variant>
      <vt:variant>
        <vt:lpwstr/>
      </vt:variant>
      <vt:variant>
        <vt:i4>5898337</vt:i4>
      </vt:variant>
      <vt:variant>
        <vt:i4>105</vt:i4>
      </vt:variant>
      <vt:variant>
        <vt:i4>0</vt:i4>
      </vt:variant>
      <vt:variant>
        <vt:i4>5</vt:i4>
      </vt:variant>
      <vt:variant>
        <vt:lpwstr>https://www.gov.br/agu/pt-br/composicao/cgu/cgu/guias/gncs_082022.pdf</vt:lpwstr>
      </vt:variant>
      <vt:variant>
        <vt:lpwstr/>
      </vt:variant>
      <vt:variant>
        <vt:i4>3407981</vt:i4>
      </vt:variant>
      <vt:variant>
        <vt:i4>102</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2949219</vt:i4>
      </vt:variant>
      <vt:variant>
        <vt:i4>99</vt:i4>
      </vt:variant>
      <vt:variant>
        <vt:i4>0</vt:i4>
      </vt:variant>
      <vt:variant>
        <vt:i4>5</vt:i4>
      </vt:variant>
      <vt:variant>
        <vt:lpwstr>http://www.planalto.gov.br/ccivil_03/_ato2019-2022/2021/lei/L14133.htm</vt:lpwstr>
      </vt:variant>
      <vt:variant>
        <vt:lpwstr>art6</vt:lpwstr>
      </vt:variant>
      <vt:variant>
        <vt:i4>2883683</vt:i4>
      </vt:variant>
      <vt:variant>
        <vt:i4>96</vt:i4>
      </vt:variant>
      <vt:variant>
        <vt:i4>0</vt:i4>
      </vt:variant>
      <vt:variant>
        <vt:i4>5</vt:i4>
      </vt:variant>
      <vt:variant>
        <vt:lpwstr>http://www.planalto.gov.br/ccivil_03/_ato2019-2022/2021/lei/L14133.htm</vt:lpwstr>
      </vt:variant>
      <vt:variant>
        <vt:lpwstr>art74</vt:lpwstr>
      </vt:variant>
      <vt:variant>
        <vt:i4>5439582</vt:i4>
      </vt:variant>
      <vt:variant>
        <vt:i4>93</vt:i4>
      </vt:variant>
      <vt:variant>
        <vt:i4>0</vt:i4>
      </vt:variant>
      <vt:variant>
        <vt:i4>5</vt:i4>
      </vt:variant>
      <vt:variant>
        <vt:lpwstr>https://www.gov.br/compras/pt-br/acesso-a-informacao/legislacao/portarias/portaria-seges-me-no-938-de-2-de-fevereiro-de-2022</vt:lpwstr>
      </vt:variant>
      <vt:variant>
        <vt:lpwstr/>
      </vt:variant>
      <vt:variant>
        <vt:i4>8323192</vt:i4>
      </vt:variant>
      <vt:variant>
        <vt:i4>90</vt:i4>
      </vt:variant>
      <vt:variant>
        <vt:i4>0</vt:i4>
      </vt:variant>
      <vt:variant>
        <vt:i4>5</vt:i4>
      </vt:variant>
      <vt:variant>
        <vt:lpwstr>https://www.gov.br/compras/pt-br/acesso-a-informacao/legislacao/instrucoes-normativas/instrucao-normativa-seges-me-no-81-de-25-de-novembro-de-2022</vt:lpwstr>
      </vt:variant>
      <vt:variant>
        <vt:lpwstr/>
      </vt:variant>
      <vt:variant>
        <vt:i4>3080291</vt:i4>
      </vt:variant>
      <vt:variant>
        <vt:i4>87</vt:i4>
      </vt:variant>
      <vt:variant>
        <vt:i4>0</vt:i4>
      </vt:variant>
      <vt:variant>
        <vt:i4>5</vt:i4>
      </vt:variant>
      <vt:variant>
        <vt:lpwstr>http://www.planalto.gov.br/ccivil_03/_ato2019-2022/2021/lei/L14133.htm</vt:lpwstr>
      </vt:variant>
      <vt:variant>
        <vt:lpwstr>art47</vt:lpwstr>
      </vt:variant>
      <vt:variant>
        <vt:i4>8323192</vt:i4>
      </vt:variant>
      <vt:variant>
        <vt:i4>84</vt:i4>
      </vt:variant>
      <vt:variant>
        <vt:i4>0</vt:i4>
      </vt:variant>
      <vt:variant>
        <vt:i4>5</vt:i4>
      </vt:variant>
      <vt:variant>
        <vt:lpwstr>https://www.gov.br/compras/pt-br/acesso-a-informacao/legislacao/instrucoes-normativas/instrucao-normativa-seges-me-no-81-de-25-de-novembro-de-2022</vt:lpwstr>
      </vt:variant>
      <vt:variant>
        <vt:lpwstr/>
      </vt:variant>
      <vt:variant>
        <vt:i4>2949219</vt:i4>
      </vt:variant>
      <vt:variant>
        <vt:i4>81</vt:i4>
      </vt:variant>
      <vt:variant>
        <vt:i4>0</vt:i4>
      </vt:variant>
      <vt:variant>
        <vt:i4>5</vt:i4>
      </vt:variant>
      <vt:variant>
        <vt:lpwstr>http://www.planalto.gov.br/ccivil_03/_ato2019-2022/2021/lei/L14133.htm</vt:lpwstr>
      </vt:variant>
      <vt:variant>
        <vt:lpwstr>art6</vt:lpwstr>
      </vt:variant>
      <vt:variant>
        <vt:i4>6357069</vt:i4>
      </vt:variant>
      <vt:variant>
        <vt:i4>78</vt:i4>
      </vt:variant>
      <vt:variant>
        <vt:i4>0</vt:i4>
      </vt:variant>
      <vt:variant>
        <vt:i4>5</vt:i4>
      </vt:variant>
      <vt:variant>
        <vt:lpwstr>https://www.planalto.gov.br/ccivil_03/leis/1950-1969/L4150.htm</vt:lpwstr>
      </vt:variant>
      <vt:variant>
        <vt:lpwstr>:~:text=LEI%20N%C2%BA%204.150%2C%20DE%2021,T%C3%A9cnicas%20e%20d%C3%A1%20outras%20provid%C3%AAncias.</vt:lpwstr>
      </vt:variant>
      <vt:variant>
        <vt:i4>9371735</vt:i4>
      </vt:variant>
      <vt:variant>
        <vt:i4>75</vt:i4>
      </vt:variant>
      <vt:variant>
        <vt:i4>0</vt:i4>
      </vt:variant>
      <vt:variant>
        <vt:i4>5</vt:i4>
      </vt:variant>
      <vt:variant>
        <vt:lpwstr>http://www.planalto.gov.br/ccivil_03/_ato2019-2022/2021/lei/L14133.htm</vt:lpwstr>
      </vt:variant>
      <vt:variant>
        <vt:lpwstr>art34§1</vt:lpwstr>
      </vt:variant>
      <vt:variant>
        <vt:i4>7471209</vt:i4>
      </vt:variant>
      <vt:variant>
        <vt:i4>72</vt:i4>
      </vt:variant>
      <vt:variant>
        <vt:i4>0</vt:i4>
      </vt:variant>
      <vt:variant>
        <vt:i4>5</vt:i4>
      </vt:variant>
      <vt:variant>
        <vt:lpwstr>https://www.gov.br/compras/pt-br/acesso-a-informacao/legislacao/instrucoes-normativas/instrucao-normativa-seges-me-no-73-de-30-de-setembro-de-2022</vt:lpwstr>
      </vt:variant>
      <vt:variant>
        <vt:lpwstr/>
      </vt:variant>
      <vt:variant>
        <vt:i4>8323192</vt:i4>
      </vt:variant>
      <vt:variant>
        <vt:i4>69</vt:i4>
      </vt:variant>
      <vt:variant>
        <vt:i4>0</vt:i4>
      </vt:variant>
      <vt:variant>
        <vt:i4>5</vt:i4>
      </vt:variant>
      <vt:variant>
        <vt:lpwstr>https://www.gov.br/compras/pt-br/acesso-a-informacao/legislacao/instrucoes-normativas/instrucao-normativa-seges-me-no-81-de-25-de-novembro-de-2022</vt:lpwstr>
      </vt:variant>
      <vt:variant>
        <vt:lpwstr/>
      </vt:variant>
      <vt:variant>
        <vt:i4>4325466</vt:i4>
      </vt:variant>
      <vt:variant>
        <vt:i4>66</vt:i4>
      </vt:variant>
      <vt:variant>
        <vt:i4>0</vt:i4>
      </vt:variant>
      <vt:variant>
        <vt:i4>5</vt:i4>
      </vt:variant>
      <vt:variant>
        <vt:lpwstr>https://www.gov.br/compras/pt-br/acesso-a-informacao/legislacao/instrucoes-normativas/instrucao-normativa-seges-no-58-de-8-de-agosto-de-2022</vt:lpwstr>
      </vt:variant>
      <vt:variant>
        <vt:lpwstr/>
      </vt:variant>
      <vt:variant>
        <vt:i4>9240667</vt:i4>
      </vt:variant>
      <vt:variant>
        <vt:i4>63</vt:i4>
      </vt:variant>
      <vt:variant>
        <vt:i4>0</vt:i4>
      </vt:variant>
      <vt:variant>
        <vt:i4>5</vt:i4>
      </vt:variant>
      <vt:variant>
        <vt:lpwstr>http://www.planalto.gov.br/ccivil_03/_ato2019-2022/2021/lei/L14133.htm</vt:lpwstr>
      </vt:variant>
      <vt:variant>
        <vt:lpwstr>art18§1</vt:lpwstr>
      </vt:variant>
      <vt:variant>
        <vt:i4>3407981</vt:i4>
      </vt:variant>
      <vt:variant>
        <vt:i4>60</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4325466</vt:i4>
      </vt:variant>
      <vt:variant>
        <vt:i4>57</vt:i4>
      </vt:variant>
      <vt:variant>
        <vt:i4>0</vt:i4>
      </vt:variant>
      <vt:variant>
        <vt:i4>5</vt:i4>
      </vt:variant>
      <vt:variant>
        <vt:lpwstr>https://www.gov.br/compras/pt-br/acesso-a-informacao/legislacao/instrucoes-normativas/instrucao-normativa-seges-no-58-de-8-de-agosto-de-2022</vt:lpwstr>
      </vt:variant>
      <vt:variant>
        <vt:lpwstr/>
      </vt:variant>
      <vt:variant>
        <vt:i4>2949219</vt:i4>
      </vt:variant>
      <vt:variant>
        <vt:i4>54</vt:i4>
      </vt:variant>
      <vt:variant>
        <vt:i4>0</vt:i4>
      </vt:variant>
      <vt:variant>
        <vt:i4>5</vt:i4>
      </vt:variant>
      <vt:variant>
        <vt:lpwstr>http://www.planalto.gov.br/ccivil_03/_ato2019-2022/2021/lei/L14133.htm</vt:lpwstr>
      </vt:variant>
      <vt:variant>
        <vt:lpwstr>art6</vt:lpwstr>
      </vt:variant>
      <vt:variant>
        <vt:i4>1900627</vt:i4>
      </vt:variant>
      <vt:variant>
        <vt:i4>51</vt:i4>
      </vt:variant>
      <vt:variant>
        <vt:i4>0</vt:i4>
      </vt:variant>
      <vt:variant>
        <vt:i4>5</vt:i4>
      </vt:variant>
      <vt:variant>
        <vt:lpwstr>http://www.planalto.gov.br/ccivil_03/_ato2019-2022/2021/lei/L14133.htm</vt:lpwstr>
      </vt:variant>
      <vt:variant>
        <vt:lpwstr>art107</vt:lpwstr>
      </vt:variant>
      <vt:variant>
        <vt:i4>1835091</vt:i4>
      </vt:variant>
      <vt:variant>
        <vt:i4>48</vt:i4>
      </vt:variant>
      <vt:variant>
        <vt:i4>0</vt:i4>
      </vt:variant>
      <vt:variant>
        <vt:i4>5</vt:i4>
      </vt:variant>
      <vt:variant>
        <vt:lpwstr>http://www.planalto.gov.br/ccivil_03/_ato2019-2022/2021/lei/L14133.htm</vt:lpwstr>
      </vt:variant>
      <vt:variant>
        <vt:lpwstr>art106</vt:lpwstr>
      </vt:variant>
      <vt:variant>
        <vt:i4>2949219</vt:i4>
      </vt:variant>
      <vt:variant>
        <vt:i4>45</vt:i4>
      </vt:variant>
      <vt:variant>
        <vt:i4>0</vt:i4>
      </vt:variant>
      <vt:variant>
        <vt:i4>5</vt:i4>
      </vt:variant>
      <vt:variant>
        <vt:lpwstr>http://www.planalto.gov.br/ccivil_03/_ato2019-2022/2021/lei/L14133.htm</vt:lpwstr>
      </vt:variant>
      <vt:variant>
        <vt:lpwstr>art6</vt:lpwstr>
      </vt:variant>
      <vt:variant>
        <vt:i4>1835091</vt:i4>
      </vt:variant>
      <vt:variant>
        <vt:i4>42</vt:i4>
      </vt:variant>
      <vt:variant>
        <vt:i4>0</vt:i4>
      </vt:variant>
      <vt:variant>
        <vt:i4>5</vt:i4>
      </vt:variant>
      <vt:variant>
        <vt:lpwstr>http://www.planalto.gov.br/ccivil_03/_ato2019-2022/2021/lei/L14133.htm</vt:lpwstr>
      </vt:variant>
      <vt:variant>
        <vt:lpwstr>art106</vt:lpwstr>
      </vt:variant>
      <vt:variant>
        <vt:i4>15466585</vt:i4>
      </vt:variant>
      <vt:variant>
        <vt:i4>39</vt:i4>
      </vt:variant>
      <vt:variant>
        <vt:i4>0</vt:i4>
      </vt:variant>
      <vt:variant>
        <vt:i4>5</vt:i4>
      </vt:variant>
      <vt:variant>
        <vt:lpwstr>http://www.planalto.gov.br/ccivil_03/decreto/d93872.htm</vt:lpwstr>
      </vt:variant>
      <vt:variant>
        <vt:lpwstr>art30§2</vt:lpwstr>
      </vt:variant>
      <vt:variant>
        <vt:i4>655484</vt:i4>
      </vt:variant>
      <vt:variant>
        <vt:i4>36</vt:i4>
      </vt:variant>
      <vt:variant>
        <vt:i4>0</vt:i4>
      </vt:variant>
      <vt:variant>
        <vt:i4>5</vt:i4>
      </vt:variant>
      <vt:variant>
        <vt:lpwstr>http://www.planalto.gov.br/ccivil_03/decreto/d93872.htm</vt:lpwstr>
      </vt:variant>
      <vt:variant>
        <vt:lpwstr/>
      </vt:variant>
      <vt:variant>
        <vt:i4>983072</vt:i4>
      </vt:variant>
      <vt:variant>
        <vt:i4>33</vt:i4>
      </vt:variant>
      <vt:variant>
        <vt:i4>0</vt:i4>
      </vt:variant>
      <vt:variant>
        <vt:i4>5</vt:i4>
      </vt:variant>
      <vt:variant>
        <vt:lpwstr>https://www.planalto.gov.br/ccivil_03/leis/l4320.htm</vt:lpwstr>
      </vt:variant>
      <vt:variant>
        <vt:lpwstr/>
      </vt:variant>
      <vt:variant>
        <vt:i4>2031699</vt:i4>
      </vt:variant>
      <vt:variant>
        <vt:i4>30</vt:i4>
      </vt:variant>
      <vt:variant>
        <vt:i4>0</vt:i4>
      </vt:variant>
      <vt:variant>
        <vt:i4>5</vt:i4>
      </vt:variant>
      <vt:variant>
        <vt:lpwstr>http://www.planalto.gov.br/ccivil_03/_ato2019-2022/2021/lei/L14133.htm</vt:lpwstr>
      </vt:variant>
      <vt:variant>
        <vt:lpwstr>art105</vt:lpwstr>
      </vt:variant>
      <vt:variant>
        <vt:i4>1835091</vt:i4>
      </vt:variant>
      <vt:variant>
        <vt:i4>27</vt:i4>
      </vt:variant>
      <vt:variant>
        <vt:i4>0</vt:i4>
      </vt:variant>
      <vt:variant>
        <vt:i4>5</vt:i4>
      </vt:variant>
      <vt:variant>
        <vt:lpwstr>http://www.planalto.gov.br/ccivil_03/_ato2019-2022/2021/lei/L14133.htm</vt:lpwstr>
      </vt:variant>
      <vt:variant>
        <vt:lpwstr>art106</vt:lpwstr>
      </vt:variant>
      <vt:variant>
        <vt:i4>2031699</vt:i4>
      </vt:variant>
      <vt:variant>
        <vt:i4>24</vt:i4>
      </vt:variant>
      <vt:variant>
        <vt:i4>0</vt:i4>
      </vt:variant>
      <vt:variant>
        <vt:i4>5</vt:i4>
      </vt:variant>
      <vt:variant>
        <vt:lpwstr>http://www.planalto.gov.br/ccivil_03/_ato2019-2022/2021/lei/L14133.htm</vt:lpwstr>
      </vt:variant>
      <vt:variant>
        <vt:lpwstr>art105</vt:lpwstr>
      </vt:variant>
      <vt:variant>
        <vt:i4>5963795</vt:i4>
      </vt:variant>
      <vt:variant>
        <vt:i4>21</vt:i4>
      </vt:variant>
      <vt:variant>
        <vt:i4>0</vt:i4>
      </vt:variant>
      <vt:variant>
        <vt:i4>5</vt:i4>
      </vt:variant>
      <vt:variant>
        <vt:lpwstr>https://antigo.agu.gov.br/page/atos/detalhe/idato/1256070</vt:lpwstr>
      </vt:variant>
      <vt:variant>
        <vt:lpwstr/>
      </vt:variant>
      <vt:variant>
        <vt:i4>4522064</vt:i4>
      </vt:variant>
      <vt:variant>
        <vt:i4>18</vt:i4>
      </vt:variant>
      <vt:variant>
        <vt:i4>0</vt:i4>
      </vt:variant>
      <vt:variant>
        <vt:i4>5</vt:i4>
      </vt:variant>
      <vt:variant>
        <vt:lpwstr>http://www.planalto.gov.br/ccivil_03/_Ato2015-2018/2015/Decreto/D8538.htm</vt:lpwstr>
      </vt:variant>
      <vt:variant>
        <vt:lpwstr>art6</vt:lpwstr>
      </vt:variant>
      <vt:variant>
        <vt:i4>7929856</vt:i4>
      </vt:variant>
      <vt:variant>
        <vt:i4>15</vt:i4>
      </vt:variant>
      <vt:variant>
        <vt:i4>0</vt:i4>
      </vt:variant>
      <vt:variant>
        <vt:i4>5</vt:i4>
      </vt:variant>
      <vt:variant>
        <vt:lpwstr>http://www.planalto.gov.br/ccivil_03/Leis/LCP/Lcp123.htm</vt:lpwstr>
      </vt:variant>
      <vt:variant>
        <vt:lpwstr>art48</vt:lpwstr>
      </vt:variant>
      <vt:variant>
        <vt:i4>8912980</vt:i4>
      </vt:variant>
      <vt:variant>
        <vt:i4>12</vt:i4>
      </vt:variant>
      <vt:variant>
        <vt:i4>0</vt:i4>
      </vt:variant>
      <vt:variant>
        <vt:i4>5</vt:i4>
      </vt:variant>
      <vt:variant>
        <vt:lpwstr>http://www.planalto.gov.br/ccivil_03/_ato2019-2022/2021/lei/L14133.htm</vt:lpwstr>
      </vt:variant>
      <vt:variant>
        <vt:lpwstr>art47§1</vt:lpwstr>
      </vt:variant>
      <vt:variant>
        <vt:i4>3080291</vt:i4>
      </vt:variant>
      <vt:variant>
        <vt:i4>9</vt:i4>
      </vt:variant>
      <vt:variant>
        <vt:i4>0</vt:i4>
      </vt:variant>
      <vt:variant>
        <vt:i4>5</vt:i4>
      </vt:variant>
      <vt:variant>
        <vt:lpwstr>http://www.planalto.gov.br/ccivil_03/_ato2019-2022/2021/lei/L14133.htm</vt:lpwstr>
      </vt:variant>
      <vt:variant>
        <vt:lpwstr>art47</vt:lpwstr>
      </vt:variant>
      <vt:variant>
        <vt:i4>589903</vt:i4>
      </vt:variant>
      <vt:variant>
        <vt:i4>6</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9240667</vt:i4>
      </vt:variant>
      <vt:variant>
        <vt:i4>3</vt:i4>
      </vt:variant>
      <vt:variant>
        <vt:i4>0</vt:i4>
      </vt:variant>
      <vt:variant>
        <vt:i4>5</vt:i4>
      </vt:variant>
      <vt:variant>
        <vt:lpwstr>http://www.planalto.gov.br/ccivil_03/_ato2019-2022/2021/lei/L14133.htm</vt:lpwstr>
      </vt:variant>
      <vt:variant>
        <vt:lpwstr>art18§1</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2026-03-25T18:57:00Z</cp:lastPrinted>
  <dcterms:created xsi:type="dcterms:W3CDTF">2026-03-02T18:38:00Z</dcterms:created>
  <dcterms:modified xsi:type="dcterms:W3CDTF">2026-03-25T18:57:00Z</dcterms:modified>
</cp:coreProperties>
</file>